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EC6" w:rsidRPr="00F73CE3" w:rsidRDefault="000F333E">
      <w:pPr>
        <w:spacing w:after="0" w:line="408" w:lineRule="auto"/>
        <w:ind w:left="120"/>
        <w:jc w:val="center"/>
        <w:rPr>
          <w:lang w:val="ru-RU"/>
        </w:rPr>
      </w:pPr>
      <w:bookmarkStart w:id="0" w:name="block-12768888"/>
      <w:bookmarkStart w:id="1" w:name="_GoBack"/>
      <w:bookmarkEnd w:id="1"/>
      <w:r w:rsidRPr="00F73CE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77EC6" w:rsidRPr="00F73CE3" w:rsidRDefault="000F333E">
      <w:pPr>
        <w:spacing w:after="0" w:line="408" w:lineRule="auto"/>
        <w:ind w:left="120"/>
        <w:jc w:val="center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09d69386-fe90-489a-b3f6-c28654adb113"/>
      <w:r w:rsidRPr="00F73CE3">
        <w:rPr>
          <w:rFonts w:ascii="Times New Roman" w:hAnsi="Times New Roman"/>
          <w:b/>
          <w:color w:val="000000"/>
          <w:sz w:val="28"/>
          <w:lang w:val="ru-RU"/>
        </w:rPr>
        <w:t>Буинский муниципальный район Республики Татарстан</w:t>
      </w:r>
      <w:bookmarkEnd w:id="2"/>
      <w:r w:rsidRPr="00F73CE3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F77EC6" w:rsidRPr="00F73CE3" w:rsidRDefault="000F333E">
      <w:pPr>
        <w:spacing w:after="0" w:line="408" w:lineRule="auto"/>
        <w:ind w:left="120"/>
        <w:jc w:val="center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3" w:name="5f55398e-a0a1-4586-8085-779b576cce69"/>
      <w:r w:rsidRPr="00F73CE3">
        <w:rPr>
          <w:rFonts w:ascii="Times New Roman" w:hAnsi="Times New Roman"/>
          <w:b/>
          <w:color w:val="000000"/>
          <w:sz w:val="28"/>
          <w:lang w:val="ru-RU"/>
        </w:rPr>
        <w:t xml:space="preserve">Исполнительный комитет Буинского района </w:t>
      </w:r>
      <w:bookmarkEnd w:id="3"/>
      <w:r w:rsidRPr="00F73CE3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F73CE3">
        <w:rPr>
          <w:rFonts w:ascii="Times New Roman" w:hAnsi="Times New Roman"/>
          <w:color w:val="000000"/>
          <w:sz w:val="28"/>
          <w:lang w:val="ru-RU"/>
        </w:rPr>
        <w:t>​</w:t>
      </w:r>
    </w:p>
    <w:p w:rsidR="00F77EC6" w:rsidRPr="00F73CE3" w:rsidRDefault="000F333E">
      <w:pPr>
        <w:spacing w:after="0" w:line="408" w:lineRule="auto"/>
        <w:ind w:left="120"/>
        <w:jc w:val="center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МБОУ «Аксунская СОШ Буинского муниципального района РТ»</w:t>
      </w:r>
    </w:p>
    <w:p w:rsidR="00F77EC6" w:rsidRPr="00F73CE3" w:rsidRDefault="00F77EC6">
      <w:pPr>
        <w:spacing w:after="0"/>
        <w:ind w:left="120"/>
        <w:rPr>
          <w:lang w:val="ru-RU"/>
        </w:rPr>
      </w:pPr>
    </w:p>
    <w:p w:rsidR="00F77EC6" w:rsidRPr="00F73CE3" w:rsidRDefault="00F77EC6">
      <w:pPr>
        <w:spacing w:after="0"/>
        <w:ind w:left="120"/>
        <w:rPr>
          <w:lang w:val="ru-RU"/>
        </w:rPr>
      </w:pPr>
    </w:p>
    <w:p w:rsidR="00F77EC6" w:rsidRPr="00F73CE3" w:rsidRDefault="00F77EC6">
      <w:pPr>
        <w:spacing w:after="0"/>
        <w:ind w:left="120"/>
        <w:rPr>
          <w:lang w:val="ru-RU"/>
        </w:rPr>
      </w:pPr>
    </w:p>
    <w:p w:rsidR="00F77EC6" w:rsidRPr="00F73CE3" w:rsidRDefault="00F77EC6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0F333E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0F333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0F333E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0F333E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Замалтдинов Ф.Т.</w:t>
            </w:r>
          </w:p>
          <w:p w:rsidR="004E6975" w:rsidRDefault="000F333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F333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0F333E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0F333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0F333E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0F333E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Хайбуллина Г.А.</w:t>
            </w:r>
          </w:p>
          <w:p w:rsidR="004E6975" w:rsidRDefault="000F333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F333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0F333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0F333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0F333E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0F333E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Хайруллин Т.Д.</w:t>
            </w:r>
          </w:p>
          <w:p w:rsidR="000E6D86" w:rsidRDefault="000F333E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F333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77EC6" w:rsidRDefault="00F77EC6">
      <w:pPr>
        <w:spacing w:after="0"/>
        <w:ind w:left="120"/>
      </w:pPr>
    </w:p>
    <w:p w:rsidR="00F77EC6" w:rsidRDefault="000F333E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F77EC6" w:rsidRDefault="00F77EC6">
      <w:pPr>
        <w:spacing w:after="0"/>
        <w:ind w:left="120"/>
      </w:pPr>
    </w:p>
    <w:p w:rsidR="00F77EC6" w:rsidRDefault="00F77EC6">
      <w:pPr>
        <w:spacing w:after="0"/>
        <w:ind w:left="120"/>
      </w:pPr>
    </w:p>
    <w:p w:rsidR="00F77EC6" w:rsidRDefault="00F77EC6">
      <w:pPr>
        <w:spacing w:after="0"/>
        <w:ind w:left="120"/>
      </w:pPr>
    </w:p>
    <w:p w:rsidR="00F77EC6" w:rsidRDefault="000F333E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F77EC6" w:rsidRDefault="000F333E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1748115)</w:t>
      </w:r>
    </w:p>
    <w:p w:rsidR="00F77EC6" w:rsidRDefault="00F77EC6">
      <w:pPr>
        <w:spacing w:after="0"/>
        <w:ind w:left="120"/>
        <w:jc w:val="center"/>
      </w:pPr>
    </w:p>
    <w:p w:rsidR="00F77EC6" w:rsidRPr="00F73CE3" w:rsidRDefault="000F333E">
      <w:pPr>
        <w:spacing w:after="0" w:line="408" w:lineRule="auto"/>
        <w:ind w:left="120"/>
        <w:jc w:val="center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учебного предмета «Основы безопасности жизнедеятельности»</w:t>
      </w:r>
    </w:p>
    <w:p w:rsidR="00F77EC6" w:rsidRPr="00F73CE3" w:rsidRDefault="000F333E">
      <w:pPr>
        <w:spacing w:after="0" w:line="408" w:lineRule="auto"/>
        <w:ind w:left="120"/>
        <w:jc w:val="center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F77EC6" w:rsidRPr="00F73CE3" w:rsidRDefault="00F77EC6">
      <w:pPr>
        <w:spacing w:after="0"/>
        <w:ind w:left="120"/>
        <w:jc w:val="center"/>
        <w:rPr>
          <w:lang w:val="ru-RU"/>
        </w:rPr>
      </w:pPr>
    </w:p>
    <w:p w:rsidR="00F77EC6" w:rsidRPr="00F73CE3" w:rsidRDefault="00F77EC6">
      <w:pPr>
        <w:spacing w:after="0"/>
        <w:ind w:left="120"/>
        <w:jc w:val="center"/>
        <w:rPr>
          <w:lang w:val="ru-RU"/>
        </w:rPr>
      </w:pPr>
    </w:p>
    <w:p w:rsidR="00F77EC6" w:rsidRPr="00F73CE3" w:rsidRDefault="00F77EC6">
      <w:pPr>
        <w:spacing w:after="0"/>
        <w:ind w:left="120"/>
        <w:jc w:val="center"/>
        <w:rPr>
          <w:lang w:val="ru-RU"/>
        </w:rPr>
      </w:pPr>
    </w:p>
    <w:p w:rsidR="00F77EC6" w:rsidRPr="00F73CE3" w:rsidRDefault="00F77EC6">
      <w:pPr>
        <w:spacing w:after="0"/>
        <w:ind w:left="120"/>
        <w:jc w:val="center"/>
        <w:rPr>
          <w:lang w:val="ru-RU"/>
        </w:rPr>
      </w:pPr>
    </w:p>
    <w:p w:rsidR="00F77EC6" w:rsidRPr="00F73CE3" w:rsidRDefault="00F77EC6">
      <w:pPr>
        <w:spacing w:after="0"/>
        <w:ind w:left="120"/>
        <w:jc w:val="center"/>
        <w:rPr>
          <w:lang w:val="ru-RU"/>
        </w:rPr>
      </w:pPr>
    </w:p>
    <w:p w:rsidR="00F77EC6" w:rsidRPr="00F73CE3" w:rsidRDefault="00F77EC6">
      <w:pPr>
        <w:spacing w:after="0"/>
        <w:ind w:left="120"/>
        <w:jc w:val="center"/>
        <w:rPr>
          <w:lang w:val="ru-RU"/>
        </w:rPr>
      </w:pPr>
    </w:p>
    <w:p w:rsidR="00F77EC6" w:rsidRPr="00F73CE3" w:rsidRDefault="00F77EC6">
      <w:pPr>
        <w:spacing w:after="0"/>
        <w:ind w:left="120"/>
        <w:jc w:val="center"/>
        <w:rPr>
          <w:lang w:val="ru-RU"/>
        </w:rPr>
      </w:pPr>
    </w:p>
    <w:p w:rsidR="00F77EC6" w:rsidRPr="00F73CE3" w:rsidRDefault="00F77EC6">
      <w:pPr>
        <w:spacing w:after="0"/>
        <w:ind w:left="120"/>
        <w:jc w:val="center"/>
        <w:rPr>
          <w:lang w:val="ru-RU"/>
        </w:rPr>
      </w:pPr>
    </w:p>
    <w:p w:rsidR="00F77EC6" w:rsidRPr="00F73CE3" w:rsidRDefault="00F77EC6">
      <w:pPr>
        <w:spacing w:after="0"/>
        <w:ind w:left="120"/>
        <w:jc w:val="center"/>
        <w:rPr>
          <w:lang w:val="ru-RU"/>
        </w:rPr>
      </w:pPr>
    </w:p>
    <w:p w:rsidR="00F77EC6" w:rsidRPr="00F73CE3" w:rsidRDefault="00F77EC6">
      <w:pPr>
        <w:spacing w:after="0"/>
        <w:ind w:left="120"/>
        <w:jc w:val="center"/>
        <w:rPr>
          <w:lang w:val="ru-RU"/>
        </w:rPr>
      </w:pPr>
    </w:p>
    <w:p w:rsidR="00F77EC6" w:rsidRPr="00F73CE3" w:rsidRDefault="00F77EC6">
      <w:pPr>
        <w:spacing w:after="0"/>
        <w:ind w:left="120"/>
        <w:jc w:val="center"/>
        <w:rPr>
          <w:lang w:val="ru-RU"/>
        </w:rPr>
      </w:pPr>
    </w:p>
    <w:p w:rsidR="00F77EC6" w:rsidRPr="00F73CE3" w:rsidRDefault="00F77EC6">
      <w:pPr>
        <w:spacing w:after="0"/>
        <w:ind w:left="120"/>
        <w:jc w:val="center"/>
        <w:rPr>
          <w:lang w:val="ru-RU"/>
        </w:rPr>
      </w:pPr>
    </w:p>
    <w:p w:rsidR="00F77EC6" w:rsidRPr="00F73CE3" w:rsidRDefault="000F333E">
      <w:pPr>
        <w:spacing w:after="0"/>
        <w:ind w:left="120"/>
        <w:jc w:val="center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bookmarkStart w:id="4" w:name="f2c43a12-b9c9-4b37-9744-c920e7f73666"/>
      <w:r w:rsidRPr="00F73CE3">
        <w:rPr>
          <w:rFonts w:ascii="Times New Roman" w:hAnsi="Times New Roman"/>
          <w:b/>
          <w:color w:val="000000"/>
          <w:sz w:val="28"/>
          <w:lang w:val="ru-RU"/>
        </w:rPr>
        <w:t>Аксу</w:t>
      </w:r>
      <w:bookmarkEnd w:id="4"/>
      <w:r w:rsidRPr="00F73CE3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103bf842-6d95-4604-82c0-b807550353a4"/>
      <w:r w:rsidRPr="00F73CE3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F73CE3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F73CE3">
        <w:rPr>
          <w:rFonts w:ascii="Times New Roman" w:hAnsi="Times New Roman"/>
          <w:color w:val="000000"/>
          <w:sz w:val="28"/>
          <w:lang w:val="ru-RU"/>
        </w:rPr>
        <w:t>​</w:t>
      </w:r>
    </w:p>
    <w:p w:rsidR="00F77EC6" w:rsidRPr="00F73CE3" w:rsidRDefault="00F77EC6">
      <w:pPr>
        <w:spacing w:after="0"/>
        <w:ind w:left="120"/>
        <w:rPr>
          <w:lang w:val="ru-RU"/>
        </w:rPr>
      </w:pPr>
    </w:p>
    <w:p w:rsidR="00F77EC6" w:rsidRPr="00F73CE3" w:rsidRDefault="00F77EC6">
      <w:pPr>
        <w:rPr>
          <w:lang w:val="ru-RU"/>
        </w:rPr>
        <w:sectPr w:rsidR="00F77EC6" w:rsidRPr="00F73CE3">
          <w:pgSz w:w="11906" w:h="16383"/>
          <w:pgMar w:top="1134" w:right="850" w:bottom="1134" w:left="1701" w:header="720" w:footer="720" w:gutter="0"/>
          <w:cols w:space="720"/>
        </w:sectPr>
      </w:pPr>
    </w:p>
    <w:p w:rsidR="00F77EC6" w:rsidRPr="00F73CE3" w:rsidRDefault="000F333E">
      <w:pPr>
        <w:spacing w:after="0" w:line="264" w:lineRule="auto"/>
        <w:ind w:left="120"/>
        <w:jc w:val="both"/>
        <w:rPr>
          <w:lang w:val="ru-RU"/>
        </w:rPr>
      </w:pPr>
      <w:bookmarkStart w:id="6" w:name="block-12768889"/>
      <w:bookmarkEnd w:id="0"/>
      <w:r w:rsidRPr="00F73CE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ПОЯСНИТЕЛЬНАЯ </w:t>
      </w:r>
      <w:r w:rsidRPr="00F73CE3">
        <w:rPr>
          <w:rFonts w:ascii="Times New Roman" w:hAnsi="Times New Roman"/>
          <w:b/>
          <w:color w:val="000000"/>
          <w:sz w:val="28"/>
          <w:lang w:val="ru-RU"/>
        </w:rPr>
        <w:t>ЗАПИСКА</w:t>
      </w:r>
    </w:p>
    <w:p w:rsidR="00F77EC6" w:rsidRPr="00F73CE3" w:rsidRDefault="00F77EC6">
      <w:pPr>
        <w:spacing w:after="0" w:line="264" w:lineRule="auto"/>
        <w:ind w:left="120"/>
        <w:jc w:val="both"/>
        <w:rPr>
          <w:lang w:val="ru-RU"/>
        </w:rPr>
      </w:pP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Рабочая программа основного общего образования по основам безопасности жизнедеятельности (далее – ОБЖ)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 разработана на основе Концепции преподавания учебного предмета «Основы безопасности жизнедеятельности» (ут­верждена Решением коллегии Министерст</w:t>
      </w:r>
      <w:r w:rsidRPr="00F73CE3">
        <w:rPr>
          <w:rFonts w:ascii="Times New Roman" w:hAnsi="Times New Roman"/>
          <w:color w:val="000000"/>
          <w:sz w:val="28"/>
          <w:lang w:val="ru-RU"/>
        </w:rPr>
        <w:t>ва просвещения России, протокол от 24.12.2018 г. № ПК-1вн), требований к результатам освоения программы среднего общего образования, представленных в Федеральном государственном образовательном стандарте среднего общего образования (утверждён Приказом Мини</w:t>
      </w:r>
      <w:r w:rsidRPr="00F73CE3">
        <w:rPr>
          <w:rFonts w:ascii="Times New Roman" w:hAnsi="Times New Roman"/>
          <w:color w:val="000000"/>
          <w:sz w:val="28"/>
          <w:lang w:val="ru-RU"/>
        </w:rPr>
        <w:t>стерства просвещения Российской Федерации от 12.08.2022 г. №732) с учётом преемственности с уровнем основного общего образования, федеральной рабочей программы воспитания.</w:t>
      </w:r>
    </w:p>
    <w:p w:rsidR="00F77EC6" w:rsidRPr="00F73CE3" w:rsidRDefault="000F333E">
      <w:pPr>
        <w:spacing w:after="0" w:line="264" w:lineRule="auto"/>
        <w:ind w:left="120"/>
        <w:jc w:val="both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«ОСНОВЫ БЕЗОПАСНОСТИ ЖИЗНЕДЕЯТЕЛЬНОСТИ»</w:t>
      </w:r>
    </w:p>
    <w:p w:rsidR="00F77EC6" w:rsidRPr="00F73CE3" w:rsidRDefault="00F77EC6">
      <w:pPr>
        <w:spacing w:after="0" w:line="264" w:lineRule="auto"/>
        <w:ind w:left="120"/>
        <w:jc w:val="both"/>
        <w:rPr>
          <w:lang w:val="ru-RU"/>
        </w:rPr>
      </w:pP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Появлению учебного предмета ОБЖ способствовали колоссальные по масштабам и последствиям техногенные катастрофы, произошедшие на территории нашей страны в 80-е годы </w:t>
      </w:r>
      <w:r>
        <w:rPr>
          <w:rFonts w:ascii="Times New Roman" w:hAnsi="Times New Roman"/>
          <w:color w:val="000000"/>
          <w:sz w:val="28"/>
        </w:rPr>
        <w:t>XX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 столетия. Среди них катастрофа теплохода «Александр Суворов» (05.06.1983 г.), взрыв четвё</w:t>
      </w:r>
      <w:r w:rsidRPr="00F73CE3">
        <w:rPr>
          <w:rFonts w:ascii="Times New Roman" w:hAnsi="Times New Roman"/>
          <w:color w:val="000000"/>
          <w:sz w:val="28"/>
          <w:lang w:val="ru-RU"/>
        </w:rPr>
        <w:t>ртого ядерного реактора на Чернобыльской АЭС (26.04.1986 г.), химическая авария на производственном объединении «Азот» (20.03.1989 г.). Одна из главных причин этих трагедий была связана с человеческим фактором: несоблюдением элементарных требований безопас</w:t>
      </w:r>
      <w:r w:rsidRPr="00F73CE3">
        <w:rPr>
          <w:rFonts w:ascii="Times New Roman" w:hAnsi="Times New Roman"/>
          <w:color w:val="000000"/>
          <w:sz w:val="28"/>
          <w:lang w:val="ru-RU"/>
        </w:rPr>
        <w:t>ности в повседневной жизни и профессиональной деятельности, отсутствием понимания логики последовательного нарастания факторов опасности, пренебрежением основами культуры безопасности жизнедеятельности. Государство столкнулось с серьёзными вызовами, на кот</w:t>
      </w:r>
      <w:r w:rsidRPr="00F73CE3">
        <w:rPr>
          <w:rFonts w:ascii="Times New Roman" w:hAnsi="Times New Roman"/>
          <w:color w:val="000000"/>
          <w:sz w:val="28"/>
          <w:lang w:val="ru-RU"/>
        </w:rPr>
        <w:t>орые требовался быстрый и адекватный ответ. Пришло понимание необходимости скорейшего внедрения в сознание граждан личной ответственности за соблюдение норм и правил безопасности в повседневной жизни, формирования у подрастающего поколения модели индивидуа</w:t>
      </w:r>
      <w:r w:rsidRPr="00F73CE3">
        <w:rPr>
          <w:rFonts w:ascii="Times New Roman" w:hAnsi="Times New Roman"/>
          <w:color w:val="000000"/>
          <w:sz w:val="28"/>
          <w:lang w:val="ru-RU"/>
        </w:rPr>
        <w:t>льного и группового безопасного поведения. В связи с этим включение в образовательные программы учебного предмета ОБЖ (с 1991 г.) явилось важным и принципиальным условием достижения приемлемого уровня безопасности личности, общества и государства от внутре</w:t>
      </w:r>
      <w:r w:rsidRPr="00F73CE3">
        <w:rPr>
          <w:rFonts w:ascii="Times New Roman" w:hAnsi="Times New Roman"/>
          <w:color w:val="000000"/>
          <w:sz w:val="28"/>
          <w:lang w:val="ru-RU"/>
        </w:rPr>
        <w:t>нних и внешних угроз.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тремизма и терроризма; </w:t>
      </w:r>
      <w:r w:rsidRPr="00F73CE3">
        <w:rPr>
          <w:rFonts w:ascii="Times New Roman" w:hAnsi="Times New Roman"/>
          <w:color w:val="000000"/>
          <w:sz w:val="28"/>
          <w:lang w:val="ru-RU"/>
        </w:rPr>
        <w:lastRenderedPageBreak/>
        <w:t>существенное ухудшение медико-биологических условий жизнедеятельности; нарушение экологического равновесия и др.) возрастает приоритет вопросов безопасности, их значение не только для самого человека, но также для общества и государс</w:t>
      </w:r>
      <w:r w:rsidRPr="00F73CE3">
        <w:rPr>
          <w:rFonts w:ascii="Times New Roman" w:hAnsi="Times New Roman"/>
          <w:color w:val="000000"/>
          <w:sz w:val="28"/>
          <w:lang w:val="ru-RU"/>
        </w:rPr>
        <w:t>тва. При этом центральной проблемой безопасности жизнедеятельности остаётся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</w:t>
      </w:r>
      <w:r w:rsidRPr="00F73CE3">
        <w:rPr>
          <w:rFonts w:ascii="Times New Roman" w:hAnsi="Times New Roman"/>
          <w:color w:val="000000"/>
          <w:sz w:val="28"/>
          <w:lang w:val="ru-RU"/>
        </w:rPr>
        <w:t>тание личности безопасного типа, формирование гражданской идентичности, овладение знаниями, умениями, навыками и компетенцией для обеспечения безопасности в повседневной жизни.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Актуальность совершенствования учебно-методического обеспечения образовательног</w:t>
      </w:r>
      <w:r w:rsidRPr="00F73CE3">
        <w:rPr>
          <w:rFonts w:ascii="Times New Roman" w:hAnsi="Times New Roman"/>
          <w:color w:val="000000"/>
          <w:sz w:val="28"/>
          <w:lang w:val="ru-RU"/>
        </w:rPr>
        <w:t>о процесса по учебному предмету ОБЖ определяется системообразующими документами в области безопасности: Стратегией национальной безопасности Российской Федерации (Указ Президента Российской Федерации от 02.07.2021 № 400), Национальными целями развития Росс</w:t>
      </w:r>
      <w:r w:rsidRPr="00F73CE3">
        <w:rPr>
          <w:rFonts w:ascii="Times New Roman" w:hAnsi="Times New Roman"/>
          <w:color w:val="000000"/>
          <w:sz w:val="28"/>
          <w:lang w:val="ru-RU"/>
        </w:rPr>
        <w:t>ийской Федерации на период до 2030 года (Указ Президента Российской Федерации от 21.07.2020 г. № 474), Государственной программой Российской Федерации «Развитие образования» (Постановление Правительства Российской Федерации от 26.12.2017 г. № 1642).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Соврем</w:t>
      </w: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енный учебный предмет ОБЖ является открытой обучающей системой, имеет свои дидактические 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</w:t>
      </w: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 xml:space="preserve">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ОБЖ является общая теория безопасности, которая имеет междисциплинарный характер, основываясь на изучении </w:t>
      </w: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проблем безопасности в общественных, гуманитарных, технических и естественных науках. Это позволяет формировать целостное видение всего комплекса проблем безопасности (от индивидуальных до глобальных), что позволит обосновать оптимальную систему обеспечени</w:t>
      </w: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я безопасности личности, общества и государства, а также актуализировать для выпускников построение адекватной модели индивидуального и группового безопасного поведения в повседневной жизни.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В настоящее время с учётом новых вызовов и угроз подходы к изучен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ию учебного предмета ОБЖ несколько скорректированы. Он входит в предметную область «Физическая культура и основы безопасности жизнедеятельности», является обязательным для изучения на уровне среднего общего образования.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lastRenderedPageBreak/>
        <w:t>Изучение ОБЖ направлено на достижен</w:t>
      </w:r>
      <w:r w:rsidRPr="00F73CE3">
        <w:rPr>
          <w:rFonts w:ascii="Times New Roman" w:hAnsi="Times New Roman"/>
          <w:color w:val="000000"/>
          <w:sz w:val="28"/>
          <w:lang w:val="ru-RU"/>
        </w:rPr>
        <w:t>ие базового уровня культуры безопасности жизнедеятельности, что способствует выработке у выпускников умений распознавать угрозы, снижать риски развития опасных ситуаций, избегать их, самостоятельно принимать обоснованные решение в экстремальных условиях, г</w:t>
      </w:r>
      <w:r w:rsidRPr="00F73CE3">
        <w:rPr>
          <w:rFonts w:ascii="Times New Roman" w:hAnsi="Times New Roman"/>
          <w:color w:val="000000"/>
          <w:sz w:val="28"/>
          <w:lang w:val="ru-RU"/>
        </w:rPr>
        <w:t>рамотно вести себя при возникновении чрезвычайных ситуаций. Такой подход содействует воспитанию личности безопасного типа, закреплению навыков, позволяющих обеспечивать благополучие человека, созданию условий устойчивого развития общества и государства.</w:t>
      </w:r>
    </w:p>
    <w:p w:rsidR="00F77EC6" w:rsidRPr="00F73CE3" w:rsidRDefault="00F77EC6">
      <w:pPr>
        <w:spacing w:after="0" w:line="264" w:lineRule="auto"/>
        <w:ind w:left="120"/>
        <w:jc w:val="both"/>
        <w:rPr>
          <w:lang w:val="ru-RU"/>
        </w:rPr>
      </w:pPr>
    </w:p>
    <w:p w:rsidR="00F77EC6" w:rsidRPr="00F73CE3" w:rsidRDefault="000F333E">
      <w:pPr>
        <w:spacing w:after="0" w:line="264" w:lineRule="auto"/>
        <w:ind w:left="120"/>
        <w:jc w:val="both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73CE3">
        <w:rPr>
          <w:rFonts w:ascii="Times New Roman" w:hAnsi="Times New Roman"/>
          <w:b/>
          <w:color w:val="000000"/>
          <w:sz w:val="28"/>
          <w:lang w:val="ru-RU"/>
        </w:rPr>
        <w:t>ЕЛЬ ИЗУЧЕНИЯ УЧЕБНОГО ПРЕДМЕТА «ОСНОВЫ БЕЗОПАСНОСТИ ЖИЗНЕДЕЯТЕЛЬНОСТИ»</w:t>
      </w:r>
    </w:p>
    <w:p w:rsidR="00F77EC6" w:rsidRPr="00F73CE3" w:rsidRDefault="00F77EC6">
      <w:pPr>
        <w:spacing w:after="0" w:line="264" w:lineRule="auto"/>
        <w:ind w:left="120"/>
        <w:jc w:val="both"/>
        <w:rPr>
          <w:lang w:val="ru-RU"/>
        </w:rPr>
      </w:pP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Целью изучения учебного предмета ОБЖ на уровне среднего общего образования является достижение выпускниками базового уровня культуры безопасности жизнедеятельности в соответствии с акт</w:t>
      </w:r>
      <w:r w:rsidRPr="00F73CE3">
        <w:rPr>
          <w:rFonts w:ascii="Times New Roman" w:hAnsi="Times New Roman"/>
          <w:color w:val="000000"/>
          <w:sz w:val="28"/>
          <w:lang w:val="ru-RU"/>
        </w:rPr>
        <w:t>уальными потребностями личности, общества и государства, что предполагает: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способность применять принципы и правила безопасного поведения в повседневной жизни на основе понимания необходимости ведения здорового образа жизни, причин и механизмов возникновен</w:t>
      </w:r>
      <w:r w:rsidRPr="00F73CE3">
        <w:rPr>
          <w:rFonts w:ascii="Times New Roman" w:hAnsi="Times New Roman"/>
          <w:color w:val="000000"/>
          <w:sz w:val="28"/>
          <w:lang w:val="ru-RU"/>
        </w:rPr>
        <w:t>ия и развития различных опасных и чрезвычайных ситуаций, готовности к применению необходимых средств и действиям при возникновении чрезвычайных ситуаций;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сформированность активной жизненной позиции, осознанное понимание значимости личного и группового безо</w:t>
      </w:r>
      <w:r w:rsidRPr="00F73CE3">
        <w:rPr>
          <w:rFonts w:ascii="Times New Roman" w:hAnsi="Times New Roman"/>
          <w:color w:val="000000"/>
          <w:sz w:val="28"/>
          <w:lang w:val="ru-RU"/>
        </w:rPr>
        <w:t>пасного поведения в интересах благополучия и устойчивого развития личности, общества и государства;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знание и понимание роли личности, общества и государства в решении задач обеспечения национальной безопасности и защиты населения от опасных и чрезвычайных </w:t>
      </w:r>
      <w:r w:rsidRPr="00F73CE3">
        <w:rPr>
          <w:rFonts w:ascii="Times New Roman" w:hAnsi="Times New Roman"/>
          <w:color w:val="000000"/>
          <w:sz w:val="28"/>
          <w:lang w:val="ru-RU"/>
        </w:rPr>
        <w:t>ситуаций мирного и военного времени.</w:t>
      </w:r>
    </w:p>
    <w:p w:rsidR="00F77EC6" w:rsidRPr="00F73CE3" w:rsidRDefault="00F77EC6">
      <w:pPr>
        <w:spacing w:after="0" w:line="264" w:lineRule="auto"/>
        <w:ind w:left="120"/>
        <w:jc w:val="both"/>
        <w:rPr>
          <w:lang w:val="ru-RU"/>
        </w:rPr>
      </w:pPr>
    </w:p>
    <w:p w:rsidR="00F77EC6" w:rsidRPr="00F73CE3" w:rsidRDefault="000F333E">
      <w:pPr>
        <w:spacing w:after="0" w:line="264" w:lineRule="auto"/>
        <w:ind w:left="120"/>
        <w:jc w:val="both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«ОСНОВЫ БЕЗОПАСНОСТИ ЖИЗНЕДЕЯТЕЛЬНОСТИ» В УЧЕБНОМ ПЛАНЕ</w:t>
      </w:r>
    </w:p>
    <w:p w:rsidR="00F77EC6" w:rsidRPr="00F73CE3" w:rsidRDefault="00F77EC6">
      <w:pPr>
        <w:spacing w:after="0" w:line="264" w:lineRule="auto"/>
        <w:ind w:left="120"/>
        <w:jc w:val="both"/>
        <w:rPr>
          <w:lang w:val="ru-RU"/>
        </w:rPr>
      </w:pPr>
    </w:p>
    <w:p w:rsidR="00F77EC6" w:rsidRPr="00F73CE3" w:rsidRDefault="000F333E">
      <w:pPr>
        <w:spacing w:after="0" w:line="264" w:lineRule="auto"/>
        <w:ind w:left="12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 Всего на изучение учебного предмета ОБЖ на уровне среднего общего образования отводится 68 часов в 10–11 классах. (по 34 часа в каждом к</w:t>
      </w:r>
      <w:r w:rsidRPr="00F73CE3">
        <w:rPr>
          <w:rFonts w:ascii="Times New Roman" w:hAnsi="Times New Roman"/>
          <w:color w:val="000000"/>
          <w:sz w:val="28"/>
          <w:lang w:val="ru-RU"/>
        </w:rPr>
        <w:t>лассе).</w:t>
      </w:r>
    </w:p>
    <w:p w:rsidR="00F77EC6" w:rsidRPr="00F73CE3" w:rsidRDefault="00F77EC6">
      <w:pPr>
        <w:rPr>
          <w:lang w:val="ru-RU"/>
        </w:rPr>
        <w:sectPr w:rsidR="00F77EC6" w:rsidRPr="00F73CE3">
          <w:pgSz w:w="11906" w:h="16383"/>
          <w:pgMar w:top="1134" w:right="850" w:bottom="1134" w:left="1701" w:header="720" w:footer="720" w:gutter="0"/>
          <w:cols w:space="720"/>
        </w:sectPr>
      </w:pPr>
    </w:p>
    <w:p w:rsidR="00F77EC6" w:rsidRPr="00F73CE3" w:rsidRDefault="000F333E">
      <w:pPr>
        <w:spacing w:after="0" w:line="264" w:lineRule="auto"/>
        <w:ind w:left="120"/>
        <w:rPr>
          <w:lang w:val="ru-RU"/>
        </w:rPr>
      </w:pPr>
      <w:bookmarkStart w:id="7" w:name="block-12768890"/>
      <w:bookmarkEnd w:id="6"/>
      <w:r w:rsidRPr="00F73CE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 «ОСНОВЫ БЕЗОПАСНОСТИ ЖИЗНЕДЕЯТЕЛЬНОСТИ»</w:t>
      </w:r>
    </w:p>
    <w:p w:rsidR="00F77EC6" w:rsidRPr="00F73CE3" w:rsidRDefault="00F77EC6">
      <w:pPr>
        <w:spacing w:after="0" w:line="264" w:lineRule="auto"/>
        <w:ind w:left="120"/>
        <w:jc w:val="both"/>
        <w:rPr>
          <w:lang w:val="ru-RU"/>
        </w:rPr>
      </w:pP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Модуль № 1 «Культура безопасности жизнедеятельности в современном обществе»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Понятие «культура безопасности», его значение в жизни человека, общества, государства.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Соотношение понятий «опасность», «безопасность», «риск» (угроза).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Соотношение понятий «опасная ситуация», «экстремальная ситуация», «чрезвычайная ситуация». Представление об уровнях взаимодействия человека и окружающей среды.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Общие принципы (правила) безо</w:t>
      </w:r>
      <w:r w:rsidRPr="00F73CE3">
        <w:rPr>
          <w:rFonts w:ascii="Times New Roman" w:hAnsi="Times New Roman"/>
          <w:color w:val="000000"/>
          <w:sz w:val="28"/>
          <w:lang w:val="ru-RU"/>
        </w:rPr>
        <w:t>пасного поведения.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Индивидуальный, групповой, общественно-государственный уровень решения задачи обеспечения безопасности.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Понятия «виктимность», «виктимное поведение», «безопасное поведение».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Влияние действий и поступков человека на его безопасность и б</w:t>
      </w:r>
      <w:r w:rsidRPr="00F73CE3">
        <w:rPr>
          <w:rFonts w:ascii="Times New Roman" w:hAnsi="Times New Roman"/>
          <w:color w:val="000000"/>
          <w:sz w:val="28"/>
          <w:lang w:val="ru-RU"/>
        </w:rPr>
        <w:t>лагополучие.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Действия, позволяющие предвидеть опасность.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Действия, позволяющие избежать опасности.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Действия в экстремальной и опасной ситуации.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Риск-ориентированное мышление как основа обеспечения безопасности.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Риск-ориентированный подход к обеспечению без</w:t>
      </w:r>
      <w:r w:rsidRPr="00F73CE3">
        <w:rPr>
          <w:rFonts w:ascii="Times New Roman" w:hAnsi="Times New Roman"/>
          <w:color w:val="000000"/>
          <w:sz w:val="28"/>
          <w:lang w:val="ru-RU"/>
        </w:rPr>
        <w:t>опасности личности, общества, государства.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Модуль № 2 «Безопасность в быту»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Источники опасности в быту, их классификация. Общие правила безопасного поведения.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Защита прав потребителя. Правила безопасного поведения при осуществлении покупок в Интернете.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При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чины и профилактика бытовых отравлений. Первая помощь, порядок действий в экстренных случаях.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Предупреждение бытовых травм. Правила безопасного поведения в ситуациях, связанных с опасностью получить травму (спортивные занятия, использование различных инст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рументов, стремянок, лестниц и др.). Первая помощь при ушибах, переломах, кровотечениях.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Основные правила безопасного поведения при обращении с газовыми и электрическими приборами. Последствия электротравмы. Порядок проведения сердечно-легочной реанимации</w:t>
      </w: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 xml:space="preserve">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Основные правила пожарной безопасности в быту.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Термические и химические ожоги. Первая помощь при ожогах.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lastRenderedPageBreak/>
        <w:t>Правила безопасного поведения в местах общего пользования (подъезд; лифт; мусоропровод; придомовая территория; детская площадка; площадка для выгул</w:t>
      </w:r>
      <w:r w:rsidRPr="00F73CE3">
        <w:rPr>
          <w:rFonts w:ascii="Times New Roman" w:hAnsi="Times New Roman"/>
          <w:color w:val="000000"/>
          <w:sz w:val="28"/>
          <w:lang w:val="ru-RU"/>
        </w:rPr>
        <w:t>а собак и др.). Коммуникация с соседями. Меры по предупреждению преступлений.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Аварии на коммунальных системах жизнеобеспечения. Правила безопасного поведения в ситуации коммунальной аварии. Порядок вызова аварийных служб и взаимодействия с ними. Действия в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 экстренных случаях.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Модуль № 3 «Безопасность на транспорте»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История появления правил дорожного движения и причины их изменчивости. Риск-ориентированный подход к обеспечению безопасности на транспорте.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Безопасность пешехода в разных условиях (движение по о</w:t>
      </w:r>
      <w:r w:rsidRPr="00F73CE3">
        <w:rPr>
          <w:rFonts w:ascii="Times New Roman" w:hAnsi="Times New Roman"/>
          <w:color w:val="000000"/>
          <w:sz w:val="28"/>
          <w:lang w:val="ru-RU"/>
        </w:rPr>
        <w:t>бочине; движение в тёмное время суток; движение с использованием средств индивидуальной мобильности).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Взаимосвязь безопасности водителя и пассажира. Правила безопасного поведения при поездке в легковом автомобиле, автобусе. Ответственность водителя. Ответс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твенность пассажира.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Представления о знаниях и навыках, необходимых водителю.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Порядок действий при дорожно-транспортных происшествиях разного характера (при отсутствии пострадавших; с одним или несколькими пострадавшими; при опасности возгорания; с больши</w:t>
      </w:r>
      <w:r w:rsidRPr="00F73CE3">
        <w:rPr>
          <w:rFonts w:ascii="Times New Roman" w:hAnsi="Times New Roman"/>
          <w:color w:val="000000"/>
          <w:sz w:val="28"/>
          <w:lang w:val="ru-RU"/>
        </w:rPr>
        <w:t>м количеством участников).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метро. Правила безопасного поведения. Порядок действий при возникновении опасности, экстремальной или чрезвычайной ситуации.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Основные источники опасности на железнодорожном транспорте. Правила </w:t>
      </w:r>
      <w:r w:rsidRPr="00F73CE3">
        <w:rPr>
          <w:rFonts w:ascii="Times New Roman" w:hAnsi="Times New Roman"/>
          <w:color w:val="000000"/>
          <w:sz w:val="28"/>
          <w:lang w:val="ru-RU"/>
        </w:rPr>
        <w:t>безопасного поведения. Порядок действий при возникновении опасности, экстремальной или чрезвычайной ситуации.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Основные источники опасности на водном транспорте. Правила безопасного поведения. Порядок действий при возникновении опасности, экстремальной или </w:t>
      </w:r>
      <w:r w:rsidRPr="00F73CE3">
        <w:rPr>
          <w:rFonts w:ascii="Times New Roman" w:hAnsi="Times New Roman"/>
          <w:color w:val="000000"/>
          <w:sz w:val="28"/>
          <w:lang w:val="ru-RU"/>
        </w:rPr>
        <w:t>чрезвычайной ситуации.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авиационном транспорте. Правила безопасного поведения. Порядок действий при возникновении опасности, экстремальной или чрезвычайной ситуации.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Модуль № 4 «Безопасность в общественных местах»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Общественны</w:t>
      </w:r>
      <w:r w:rsidRPr="00F73CE3">
        <w:rPr>
          <w:rFonts w:ascii="Times New Roman" w:hAnsi="Times New Roman"/>
          <w:color w:val="000000"/>
          <w:sz w:val="28"/>
          <w:lang w:val="ru-RU"/>
        </w:rPr>
        <w:t>е места и их классификация. Основные источники опасности в общественных местах закрытого и открытого типа. Общие правила безопасного поведения.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lastRenderedPageBreak/>
        <w:t>Опасности в общественных местах социально-психологического характера (возникновение толпы и давки; проявление аг</w:t>
      </w:r>
      <w:r w:rsidRPr="00F73CE3">
        <w:rPr>
          <w:rFonts w:ascii="Times New Roman" w:hAnsi="Times New Roman"/>
          <w:color w:val="000000"/>
          <w:sz w:val="28"/>
          <w:lang w:val="ru-RU"/>
        </w:rPr>
        <w:t>рессии; криминальные ситуации; случаи, когда потерялся человек).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Порядок действий при риске возникновения или возникновении толпы, давки. Эмоциональное заражение в толпе, способы самопомощи. Особенности поведения при попадании в агрессивную и паническую то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лпу.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проявлении агрессии.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Криминальные ситуации в общественных местах. Правила безопасного поведения. Порядок действия при попадании в опасную ситуацию.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Порядок действий в случаях, когда потерялся человек (ребёнок; взросл</w:t>
      </w:r>
      <w:r w:rsidRPr="00F73CE3">
        <w:rPr>
          <w:rFonts w:ascii="Times New Roman" w:hAnsi="Times New Roman"/>
          <w:color w:val="000000"/>
          <w:sz w:val="28"/>
          <w:lang w:val="ru-RU"/>
        </w:rPr>
        <w:t>ый; пожилой человек; человек с ментальными расстройствами). Порядок действий в ситуации, если вы обнаружили потерявшегося человека.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Порядок действий при угрозе возникновения пожара в различных общественных местах, на объектах с массовым пребыванием людей (</w:t>
      </w:r>
      <w:r w:rsidRPr="00F73CE3">
        <w:rPr>
          <w:rFonts w:ascii="Times New Roman" w:hAnsi="Times New Roman"/>
          <w:color w:val="000000"/>
          <w:sz w:val="28"/>
          <w:lang w:val="ru-RU"/>
        </w:rPr>
        <w:t>лечебные, образовательные, культурные, торгово-развлекательные учреждения).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Меры безопасности и порядок действий при угрозе обрушения зданий и отдельных конструкций.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Меры безопасности и порядок поведения при угрозе, в условиях совершения террористического </w:t>
      </w:r>
      <w:r w:rsidRPr="00F73CE3">
        <w:rPr>
          <w:rFonts w:ascii="Times New Roman" w:hAnsi="Times New Roman"/>
          <w:color w:val="000000"/>
          <w:sz w:val="28"/>
          <w:lang w:val="ru-RU"/>
        </w:rPr>
        <w:t>акта.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Модуль № 5 «Безопасность в природной среде»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Отдых на природе. Источники опасности в природной среде. Основные правила безопасного поведения в лесу, в горах, на водоёмах.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Общие правила безопасности в походе. Особенности обеспечения безопасности в вод</w:t>
      </w:r>
      <w:r w:rsidRPr="00F73CE3">
        <w:rPr>
          <w:rFonts w:ascii="Times New Roman" w:hAnsi="Times New Roman"/>
          <w:color w:val="000000"/>
          <w:sz w:val="28"/>
          <w:lang w:val="ru-RU"/>
        </w:rPr>
        <w:t>ном походе. Особенности обеспечения безопасности в горном походе.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Ориентирование на местности. Карты, традиционные и современные средства навигации (компас, </w:t>
      </w:r>
      <w:r>
        <w:rPr>
          <w:rFonts w:ascii="Times New Roman" w:hAnsi="Times New Roman"/>
          <w:color w:val="000000"/>
          <w:sz w:val="28"/>
        </w:rPr>
        <w:t>GPS</w:t>
      </w:r>
      <w:r w:rsidRPr="00F73CE3">
        <w:rPr>
          <w:rFonts w:ascii="Times New Roman" w:hAnsi="Times New Roman"/>
          <w:color w:val="000000"/>
          <w:sz w:val="28"/>
          <w:lang w:val="ru-RU"/>
        </w:rPr>
        <w:t>).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Порядок действий в случаях, когда человек потерялся в природной среде.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 xml:space="preserve">Источники опасности в </w:t>
      </w: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автономных условиях. Сооружение убежища; получение воды и питания; способы защиты от перегрева и переохлаждения в разных природных условиях. Первая помощь при перегревании, переохлаждении и отморожении.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Чрезвычайные ситуации природного характера. Общие пра</w:t>
      </w:r>
      <w:r w:rsidRPr="00F73CE3">
        <w:rPr>
          <w:rFonts w:ascii="Times New Roman" w:hAnsi="Times New Roman"/>
          <w:color w:val="000000"/>
          <w:sz w:val="28"/>
          <w:lang w:val="ru-RU"/>
        </w:rPr>
        <w:t>вила поведения в чрезвычайных ситуациях природного характера (предвидеть; избежать опасности; действовать: прекратить или минимизировать воздействие опасных факторов; дождаться помощи).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lastRenderedPageBreak/>
        <w:t>Природные пожары. Возможности прогнозирования и предупреждения. Правил</w:t>
      </w:r>
      <w:r w:rsidRPr="00F73CE3">
        <w:rPr>
          <w:rFonts w:ascii="Times New Roman" w:hAnsi="Times New Roman"/>
          <w:color w:val="000000"/>
          <w:sz w:val="28"/>
          <w:lang w:val="ru-RU"/>
        </w:rPr>
        <w:t>а безопасного поведения. Последствия природных пожаров для людей и окружающей среды.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Чрезвычайные ситуации геологического характера. Возможности прогнозирования, предупреждения, смягчения последствий. Правила безопасного поведения. Последствия чрезвычайных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 ситуаций геологического характера.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Чрезвычайные ситуации гидрологического характера. Возможности прогнозирования, предупреждения, смягчения последствий. Правила безопасного поведения. Последствия чрезвычайных ситуаций гидрологического характера.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Чрезвычай</w:t>
      </w:r>
      <w:r w:rsidRPr="00F73CE3">
        <w:rPr>
          <w:rFonts w:ascii="Times New Roman" w:hAnsi="Times New Roman"/>
          <w:color w:val="000000"/>
          <w:sz w:val="28"/>
          <w:lang w:val="ru-RU"/>
        </w:rPr>
        <w:t>ные ситуации метеорологического характера. Возможности прогнозирования, предупреждения, смягчения последствий. Правила безопасного поведения. Последствия чрезвычайных ситуаций метеорологического характера.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Влияние деятельности человека на природную среду. </w:t>
      </w:r>
      <w:r w:rsidRPr="00F73CE3">
        <w:rPr>
          <w:rFonts w:ascii="Times New Roman" w:hAnsi="Times New Roman"/>
          <w:color w:val="000000"/>
          <w:sz w:val="28"/>
          <w:lang w:val="ru-RU"/>
        </w:rPr>
        <w:t>Причины и источники загрязнения Мирового океана, рек, почвы, космоса. Чрезвычайные ситуации экологического характера. Возможности прогнозирования, предупреждения, смягчения последствий. Экологическая грамотность и разумное природопользование.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Модуль № 6 «З</w:t>
      </w:r>
      <w:r w:rsidRPr="00F73CE3">
        <w:rPr>
          <w:rFonts w:ascii="Times New Roman" w:hAnsi="Times New Roman"/>
          <w:b/>
          <w:color w:val="000000"/>
          <w:sz w:val="28"/>
          <w:lang w:val="ru-RU"/>
        </w:rPr>
        <w:t>доровье и как его сохранить. Основы медицинских знаний»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Понятия «здоровье», «охрана здоровья», «здоровый образ жизни», «лечение», «профилактика».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Биологические, социально-экономические, экологические (геофизические), психологические факторы, влияющие на зд</w:t>
      </w:r>
      <w:r w:rsidRPr="00F73CE3">
        <w:rPr>
          <w:rFonts w:ascii="Times New Roman" w:hAnsi="Times New Roman"/>
          <w:color w:val="000000"/>
          <w:sz w:val="28"/>
          <w:lang w:val="ru-RU"/>
        </w:rPr>
        <w:t>оровье человека.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Составляющие здорового образа жизни: сон, питание, физическая активность, психологическое благополучие.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Общие представления об инфекционных заболеваниях. Механизм распространения и способы передачи инфекционных заболеваний. Чрезвычайные ситуации биолого-социального характера. Меры профилактики и защиты. Роль вакцинации. Национальный календарь профилактически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х прививок. Вакцинация по эпидемиологическим показаниям. Значение изобретения вакцины для человечества.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Неинфекционные заболевания. Самые распространённые неинфекционные заболевания. Факторы риска возникновения сердечно-сосудистых заболеваний. Факторы рис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ка возникновения онкологических заболеваний. Факторы риска возникновения заболеваний дыхательной системы. Факторы риска возникновения эндокринных заболеваний. Меры </w:t>
      </w:r>
      <w:r w:rsidRPr="00F73C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профилактики неинфекционных заболеваний. Роль диспансеризации в профилактике неинфекционных </w:t>
      </w:r>
      <w:r w:rsidRPr="00F73CE3">
        <w:rPr>
          <w:rFonts w:ascii="Times New Roman" w:hAnsi="Times New Roman"/>
          <w:color w:val="000000"/>
          <w:sz w:val="28"/>
          <w:lang w:val="ru-RU"/>
        </w:rPr>
        <w:t>заболеваний.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Признаки угрожающих жизни и здоровью состояний, требующие вызова скорой медицинской помощи (инсульт; сердечный приступ; острая боль в животе; эпилепсия и др.).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Психическое здоровье и психологическое благополучие.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Критерии психического здоровья и психологического благополучия. Основные факторы, влияющие на психическое здоровье и психологическое благополучие.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Основные направления сохранения и укрепления психического здоровья (раннее выявление психических расстройств</w:t>
      </w:r>
      <w:r w:rsidRPr="00F73CE3">
        <w:rPr>
          <w:rFonts w:ascii="Times New Roman" w:hAnsi="Times New Roman"/>
          <w:color w:val="000000"/>
          <w:sz w:val="28"/>
          <w:lang w:val="ru-RU"/>
        </w:rPr>
        <w:t>; минимизация влияния хронического стресса: оптимизация условий жизни, работы, учебы; профилактика злоупотребления алкоголя и употребления наркотических средств; помощь людям, перенесшим психотравмирующую ситуацию).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Меры, направленные на сохранение и укреп</w:t>
      </w:r>
      <w:r w:rsidRPr="00F73CE3">
        <w:rPr>
          <w:rFonts w:ascii="Times New Roman" w:hAnsi="Times New Roman"/>
          <w:color w:val="000000"/>
          <w:sz w:val="28"/>
          <w:lang w:val="ru-RU"/>
        </w:rPr>
        <w:t>ление психического здоровья.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Первая помощь. История возникновения скорой медицинской помощи и первой помощи.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Состояния, при которых оказывается первая помощь. Мероприятия первой помощи. Алгоритм первой помощи. Оказание первой помощи в сложных случаях (тра</w:t>
      </w: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вмы глаза; «сложные» кровотечения; первая помощь с использованием подручных средств; первая помощь при нескольких травмах одновременно).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Действия при прибытии скорой медицинской помощи.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социуме»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Определение понятия «общение». Осо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бенности общения людей. Принципы и показатели эффективного общения.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Общие представления о понятиях «социальная группа», «большая группа», «малая группа».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Межличностное общение, общение в группе, межгрупповое общение (взаимодействие). Особенности общения </w:t>
      </w:r>
      <w:r w:rsidRPr="00F73CE3">
        <w:rPr>
          <w:rFonts w:ascii="Times New Roman" w:hAnsi="Times New Roman"/>
          <w:color w:val="000000"/>
          <w:sz w:val="28"/>
          <w:lang w:val="ru-RU"/>
        </w:rPr>
        <w:t>в группе. Психологические характеристики группы и особенности взаимодействия в группе.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Групповые нормы и ценности. Коллектив как социальная группа. Психологические закономерности в группе.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Понятие «конфликт». Стадии развития конфликта. Конфликты в межлично</w:t>
      </w: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стном общении; конфликты в малой группе.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Факторы, способствующие и препятствующие эскалации конфликта. Способы поведения в конфликте. Деструктивное и агрессивное поведение. Конструктивное поведение в конфликте. Роль регуляции эмоций при </w:t>
      </w:r>
      <w:r w:rsidRPr="00F73CE3">
        <w:rPr>
          <w:rFonts w:ascii="Times New Roman" w:hAnsi="Times New Roman"/>
          <w:color w:val="000000"/>
          <w:sz w:val="28"/>
          <w:lang w:val="ru-RU"/>
        </w:rPr>
        <w:lastRenderedPageBreak/>
        <w:t>разрешении конфлик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та, виды эмоциональной регуляции. Способы разрешения конфликтных ситуаций. Основные формы участия третьей стороны в процессе урегулирования и разрешения конфликта. Ведение переговоров при разрешении конфликта.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Опасные проявления конфликтов. Конфликт, булл</w:t>
      </w:r>
      <w:r w:rsidRPr="00F73CE3">
        <w:rPr>
          <w:rFonts w:ascii="Times New Roman" w:hAnsi="Times New Roman"/>
          <w:color w:val="000000"/>
          <w:sz w:val="28"/>
          <w:lang w:val="ru-RU"/>
        </w:rPr>
        <w:t>инг, насилие. Понятие «виктимность». Способы противодействия буллингу и проявлению насилия.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Способы психологического воздействия.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Психологическое влияние в малой группе. Положительные и отрицательные стороны конформизма.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Эмпатия и уважение к партёру (пар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тёрам) по общению как основа коммуникации.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Убеждающая коммуникация. Этапы убеждения. Подчинение и сопротивление влиянию.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Манипуляция в общении. Цели, технологии и способы противодействия. Манипулятивное воздействие в группе. Манипулятивные приемы. Манипул</w:t>
      </w:r>
      <w:r w:rsidRPr="00F73CE3">
        <w:rPr>
          <w:rFonts w:ascii="Times New Roman" w:hAnsi="Times New Roman"/>
          <w:color w:val="000000"/>
          <w:sz w:val="28"/>
          <w:lang w:val="ru-RU"/>
        </w:rPr>
        <w:t>яция и мошенничество.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Деструктивные псевдопсихологические технологии.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Психологическое влияние в больших группах. Способы воздействия на человека в большой группе (заражение; внушение; подражание).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Модуль № 8 «Безопасность в информационном пространстве»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онятия «цифровая среда», «цифровой след». Влияние цифровой среды на жизнь человека. Приватность, персональные данные.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«Цифровая зависимость», её признаки и последствия.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Опасности и риски цифровой среды, их источники.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Понятие прав человека в цифровой среде, их защита.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цифровой среде.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Вредоносное программное обеспечение. Виды вредоносного программного обеспечения, его цели, принципы работы. Правила защиты от вредоносного программного обес</w:t>
      </w:r>
      <w:r w:rsidRPr="00F73CE3">
        <w:rPr>
          <w:rFonts w:ascii="Times New Roman" w:hAnsi="Times New Roman"/>
          <w:color w:val="000000"/>
          <w:sz w:val="28"/>
          <w:lang w:val="ru-RU"/>
        </w:rPr>
        <w:t>печения.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Кража персональных данных, паролей. Мошенничество, фишинг, правила защиты от мошенников.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Правила безопасного использования устройств и программ.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Поведенческие риски в цифровой среде и их причины.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Опасные персоны, имитация близких социальных отноше</w:t>
      </w:r>
      <w:r w:rsidRPr="00F73CE3">
        <w:rPr>
          <w:rFonts w:ascii="Times New Roman" w:hAnsi="Times New Roman"/>
          <w:color w:val="000000"/>
          <w:sz w:val="28"/>
          <w:lang w:val="ru-RU"/>
        </w:rPr>
        <w:t>ний. Неосмотрительное поведение и коммуникация в Сети как угроза для будущей жизни и карьеры.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Травля в Сети, методы защиты от травли.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Деструктивные сообщества и деструктивный контент в цифровой среде, их признаки. Механизмы вовлечения в деструктивные сообщ</w:t>
      </w: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 xml:space="preserve">ества. Вербовка, </w:t>
      </w: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манипуляция, воронки вовлечения. Радикализация деструктива. Профилактика и противодействие вовлечению в деструктивные сообщества.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Правила коммуникации в цифровой среде.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Достоверность информации в цифровой среде. Источники информации. Прове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рка на достоверность.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«Информационный пузырь», манипуляция сознанием, пропаганда.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Фальшивые аккаунты, вредные советчики, манипуляторы.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Понятие «фейк», цели и виды, распространение фейков.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Правила и инструменты для распознавания фейковых текстов и изображе</w:t>
      </w:r>
      <w:r w:rsidRPr="00F73CE3">
        <w:rPr>
          <w:rFonts w:ascii="Times New Roman" w:hAnsi="Times New Roman"/>
          <w:color w:val="000000"/>
          <w:sz w:val="28"/>
          <w:lang w:val="ru-RU"/>
        </w:rPr>
        <w:t>ний.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Ответственность за действия в сети Интернет. Запрещённый контент. Защита прав в цифровом пространстве.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Модуль № 9 «Основы противодействия экстремизму и терроризму»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 xml:space="preserve">Экстремизм и терроризм как угроза устойчивого развития общества. Понятия «экстремизм» и «терроризм», их взаимо­связь. Варианты проявления экстремизма, возможные последствия. Преступления террористической направленности, их цель, причины, последствия.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Опас</w:t>
      </w:r>
      <w:r w:rsidRPr="00F73CE3">
        <w:rPr>
          <w:rFonts w:ascii="Times New Roman" w:hAnsi="Times New Roman"/>
          <w:color w:val="000000"/>
          <w:sz w:val="28"/>
          <w:lang w:val="ru-RU"/>
        </w:rPr>
        <w:t>ность вовлечения в экстремистскую и террористическую деятельность: способы и признаки. Предупреждение и противодействие вовлечению в экстремистскую и террористическую деятельность.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Формы совершения террористических актов. Уровни террористической угрозы. Пр</w:t>
      </w:r>
      <w:r w:rsidRPr="00F73CE3">
        <w:rPr>
          <w:rFonts w:ascii="Times New Roman" w:hAnsi="Times New Roman"/>
          <w:color w:val="000000"/>
          <w:sz w:val="28"/>
          <w:lang w:val="ru-RU"/>
        </w:rPr>
        <w:t>авила поведения и порядок действий при угрозе или совершении террористического акта, проведении контртеррористической операции.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Противодействие экстремизму и терроризму в Российской Федерации. Цели, задачи, принципы.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Модуль № 10 «Взаимодействие личности, о</w:t>
      </w:r>
      <w:r w:rsidRPr="00F73CE3">
        <w:rPr>
          <w:rFonts w:ascii="Times New Roman" w:hAnsi="Times New Roman"/>
          <w:b/>
          <w:color w:val="000000"/>
          <w:sz w:val="28"/>
          <w:lang w:val="ru-RU"/>
        </w:rPr>
        <w:t>бщества и государства в обеспечении безопасности жизни и здоровья населения»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Россия в современном мире. Оборона страны как обязательное условие мирного социально-экономического развития Российской Федерации и обеспечение её военной безопасности. Роль Воору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жённых сил Российской Федерации и других войск, воинских формирований и органов, повышения мобилизационной готовности Российской Федерации в обеспечении национальной безопасности.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Современная армия. Воинская обязанность и военная служба. Подготовка к служ</w:t>
      </w:r>
      <w:r w:rsidRPr="00F73CE3">
        <w:rPr>
          <w:rFonts w:ascii="Times New Roman" w:hAnsi="Times New Roman"/>
          <w:color w:val="000000"/>
          <w:sz w:val="28"/>
          <w:lang w:val="ru-RU"/>
        </w:rPr>
        <w:t xml:space="preserve">бе в армии.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Права и обязанности граждан Российской Федерации в области гражданской обороны.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Классификация чрезвычайных ситуаций по масштабам и причинам возникновения.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Единая государственная система предупреждения и ликвидации чрезвычайных ситуаций (РСЧС). Территориальный и функциональный принцип организации РСЧС. Её задачи и примеры их решения. Права и обязанности граждан в области защиты от чрезвычайных ситуаций. 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Прав</w:t>
      </w:r>
      <w:r w:rsidRPr="00F73CE3">
        <w:rPr>
          <w:rFonts w:ascii="Times New Roman" w:hAnsi="Times New Roman"/>
          <w:color w:val="000000"/>
          <w:sz w:val="28"/>
          <w:lang w:val="ru-RU"/>
        </w:rPr>
        <w:t>овая основа обеспечения национальной безопасности.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Принципы обеспечения национальной безопасности.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Реализация национальных приоритетов как условие обеспечения национальной безопасности и устойчивого развития Российской Федерации.</w:t>
      </w:r>
    </w:p>
    <w:p w:rsidR="00F77EC6" w:rsidRPr="00F73CE3" w:rsidRDefault="000F333E">
      <w:pPr>
        <w:spacing w:after="0" w:line="264" w:lineRule="auto"/>
        <w:ind w:firstLine="600"/>
        <w:jc w:val="both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Взаимодействие личности, г</w:t>
      </w:r>
      <w:r w:rsidRPr="00F73CE3">
        <w:rPr>
          <w:rFonts w:ascii="Times New Roman" w:hAnsi="Times New Roman"/>
          <w:color w:val="000000"/>
          <w:sz w:val="28"/>
          <w:lang w:val="ru-RU"/>
        </w:rPr>
        <w:t>осударства и общества в реализации национальных приоритетов.</w:t>
      </w:r>
    </w:p>
    <w:p w:rsidR="00F77EC6" w:rsidRPr="00F73CE3" w:rsidRDefault="00F77EC6">
      <w:pPr>
        <w:rPr>
          <w:lang w:val="ru-RU"/>
        </w:rPr>
        <w:sectPr w:rsidR="00F77EC6" w:rsidRPr="00F73CE3">
          <w:pgSz w:w="11906" w:h="16383"/>
          <w:pgMar w:top="1134" w:right="850" w:bottom="1134" w:left="1701" w:header="720" w:footer="720" w:gutter="0"/>
          <w:cols w:space="720"/>
        </w:sectPr>
      </w:pPr>
    </w:p>
    <w:p w:rsidR="00F77EC6" w:rsidRPr="00F73CE3" w:rsidRDefault="000F333E">
      <w:pPr>
        <w:spacing w:after="0"/>
        <w:ind w:left="120"/>
        <w:rPr>
          <w:lang w:val="ru-RU"/>
        </w:rPr>
      </w:pPr>
      <w:bookmarkStart w:id="8" w:name="block-12768892"/>
      <w:bookmarkEnd w:id="7"/>
      <w:r w:rsidRPr="00F73CE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ОСВОЕНИЯ УЧЕБНОГО ПРЕДМЕТА «ОСНОВЫ БЕЗОПАСНОСТИ ЖИЗНЕДЕЯТЕЛЬНОСТИ» </w:t>
      </w:r>
    </w:p>
    <w:p w:rsidR="00F77EC6" w:rsidRPr="00F73CE3" w:rsidRDefault="00F77EC6">
      <w:pPr>
        <w:spacing w:after="0"/>
        <w:ind w:left="120"/>
        <w:rPr>
          <w:lang w:val="ru-RU"/>
        </w:rPr>
      </w:pPr>
    </w:p>
    <w:p w:rsidR="00F77EC6" w:rsidRPr="00F73CE3" w:rsidRDefault="000F333E">
      <w:pPr>
        <w:spacing w:after="0"/>
        <w:ind w:firstLine="600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Настоящая Программа чётко ориентирована на выполнение требований, устанавливаемых ФГОС к результа</w:t>
      </w:r>
      <w:r w:rsidRPr="00F73CE3">
        <w:rPr>
          <w:rFonts w:ascii="Times New Roman" w:hAnsi="Times New Roman"/>
          <w:color w:val="000000"/>
          <w:sz w:val="28"/>
          <w:lang w:val="ru-RU"/>
        </w:rPr>
        <w:t>там освоения основной образовательной программы (личностным, метапредметным и предметным), которые должны демонстрировать выпускники по завершении обучения в средней школе.</w:t>
      </w:r>
    </w:p>
    <w:p w:rsidR="00F77EC6" w:rsidRPr="00F73CE3" w:rsidRDefault="000F333E">
      <w:pPr>
        <w:spacing w:after="0"/>
        <w:ind w:firstLine="600"/>
        <w:rPr>
          <w:lang w:val="ru-RU"/>
        </w:rPr>
      </w:pPr>
      <w:r w:rsidRPr="00F73CE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77EC6" w:rsidRPr="00F73CE3" w:rsidRDefault="000F333E">
      <w:pPr>
        <w:spacing w:after="0"/>
        <w:ind w:firstLine="600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Личностные результаты достигаются в единстве учебной и воспит</w:t>
      </w:r>
      <w:r w:rsidRPr="00F73CE3">
        <w:rPr>
          <w:rFonts w:ascii="Times New Roman" w:hAnsi="Times New Roman"/>
          <w:color w:val="000000"/>
          <w:sz w:val="28"/>
          <w:lang w:val="ru-RU"/>
        </w:rPr>
        <w:t>ательной деятельности в соответствии с традиционными российскими социокультурными и духовно-нравственными ценностями, принятыми в российском обществе правилами и нормами поведения.</w:t>
      </w:r>
    </w:p>
    <w:p w:rsidR="00F77EC6" w:rsidRPr="00F73CE3" w:rsidRDefault="000F333E">
      <w:pPr>
        <w:spacing w:after="0"/>
        <w:ind w:firstLine="600"/>
        <w:rPr>
          <w:lang w:val="ru-RU"/>
        </w:rPr>
      </w:pP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Личностные результаты, формируемые в ходе изучения учебного предмета ОБЖ, д</w:t>
      </w: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олжны способствовать процессам самопознания, самовоспитания и саморазвития, развития внутренней позиции личности, патриотизма, гражданственности и проявляться, прежде всего, в уважении к памяти защитников Отечества и подвигам Героев Отечества, закону и пра</w:t>
      </w: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 xml:space="preserve">вопорядку, человеку труда и старшему поколению, гордости за российские достижения, в готовности к осмысленному применению принципов и правил безопасного поведения в повседневной жизни, соблюдению правил экологического поведения, защите Отечества, бережном </w:t>
      </w:r>
      <w:r w:rsidRPr="00F73CE3">
        <w:rPr>
          <w:rFonts w:ascii="Times New Roman" w:hAnsi="Times New Roman"/>
          <w:color w:val="000000"/>
          <w:spacing w:val="-2"/>
          <w:sz w:val="28"/>
          <w:lang w:val="ru-RU"/>
        </w:rPr>
        <w:t>отношении к окружающим людям, культурному наследию и уважительном отношении к традициям многонационального народа Российской Федерации и к жизни в целом.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Гражданское воспитание:</w:t>
      </w:r>
    </w:p>
    <w:p w:rsidR="00F77EC6" w:rsidRPr="00F73CE3" w:rsidRDefault="000F333E">
      <w:pPr>
        <w:numPr>
          <w:ilvl w:val="0"/>
          <w:numId w:val="1"/>
        </w:numPr>
        <w:spacing w:after="0"/>
        <w:rPr>
          <w:lang w:val="ru-RU"/>
        </w:rPr>
      </w:pPr>
      <w:r w:rsidRPr="00F73CE3">
        <w:rPr>
          <w:rFonts w:ascii="Times New Roman" w:hAnsi="Times New Roman"/>
          <w:color w:val="000000"/>
          <w:sz w:val="28"/>
          <w:lang w:val="ru-RU"/>
        </w:rPr>
        <w:t>сформированность активной гражданской позиции обучающегося, готового и способн</w:t>
      </w:r>
      <w:r w:rsidRPr="00F73CE3">
        <w:rPr>
          <w:rFonts w:ascii="Times New Roman" w:hAnsi="Times New Roman"/>
          <w:color w:val="000000"/>
          <w:sz w:val="28"/>
          <w:lang w:val="ru-RU"/>
        </w:rPr>
        <w:t>ого применять принципы и правила безопасного поведения в течение всей жизни;</w:t>
      </w:r>
    </w:p>
    <w:p w:rsidR="00F77EC6" w:rsidRDefault="000F333E">
      <w:pPr>
        <w:numPr>
          <w:ilvl w:val="0"/>
          <w:numId w:val="1"/>
        </w:numPr>
        <w:spacing w:after="0"/>
      </w:pPr>
      <w:r>
        <w:rPr>
          <w:rFonts w:ascii="Times New Roman" w:hAnsi="Times New Roman"/>
          <w:color w:val="000000"/>
          <w:sz w:val="28"/>
        </w:rPr>
        <w:t>уважение закона и правопорядка, осознание своих прав, обязанностей и ответственности в области защиты населения и территории Российской Федерации от чрезвычайных ситуаций и в друг</w:t>
      </w:r>
      <w:r>
        <w:rPr>
          <w:rFonts w:ascii="Times New Roman" w:hAnsi="Times New Roman"/>
          <w:color w:val="000000"/>
          <w:sz w:val="28"/>
        </w:rPr>
        <w:t>их областях, связанных с безопасностью жизнедеятельности;</w:t>
      </w:r>
    </w:p>
    <w:p w:rsidR="00F77EC6" w:rsidRDefault="000F333E">
      <w:pPr>
        <w:numPr>
          <w:ilvl w:val="0"/>
          <w:numId w:val="1"/>
        </w:numPr>
        <w:spacing w:after="0"/>
      </w:pPr>
      <w:r>
        <w:rPr>
          <w:rFonts w:ascii="Times New Roman" w:hAnsi="Times New Roman"/>
          <w:color w:val="000000"/>
          <w:sz w:val="28"/>
        </w:rPr>
        <w:t>сформированность базового уровня культуры безопасности жизнедеятельности как основы для благополучия и устойчивого развития личности, общества и государства;</w:t>
      </w:r>
    </w:p>
    <w:p w:rsidR="00F77EC6" w:rsidRDefault="000F333E">
      <w:pPr>
        <w:numPr>
          <w:ilvl w:val="0"/>
          <w:numId w:val="1"/>
        </w:numPr>
        <w:spacing w:after="0"/>
      </w:pPr>
      <w:r>
        <w:rPr>
          <w:rFonts w:ascii="Times New Roman" w:hAnsi="Times New Roman"/>
          <w:color w:val="000000"/>
          <w:sz w:val="28"/>
        </w:rPr>
        <w:lastRenderedPageBreak/>
        <w:t>готовность противостоять идеологии экстр</w:t>
      </w:r>
      <w:r>
        <w:rPr>
          <w:rFonts w:ascii="Times New Roman" w:hAnsi="Times New Roman"/>
          <w:color w:val="000000"/>
          <w:sz w:val="28"/>
        </w:rPr>
        <w:t>емизма и терроризма, национализма и ксенофобии, дискриминации по социальным, религиозным, расовым, национальным признакам;</w:t>
      </w:r>
    </w:p>
    <w:p w:rsidR="00F77EC6" w:rsidRDefault="000F333E">
      <w:pPr>
        <w:numPr>
          <w:ilvl w:val="0"/>
          <w:numId w:val="1"/>
        </w:numPr>
        <w:spacing w:after="0"/>
      </w:pPr>
      <w:r>
        <w:rPr>
          <w:rFonts w:ascii="Times New Roman" w:hAnsi="Times New Roman"/>
          <w:color w:val="000000"/>
          <w:sz w:val="28"/>
        </w:rPr>
        <w:t>готовность к взаимодействию с обществом и государством в обеспечении безопасности жизни и здоровья населения;</w:t>
      </w:r>
    </w:p>
    <w:p w:rsidR="00F77EC6" w:rsidRDefault="000F333E">
      <w:pPr>
        <w:numPr>
          <w:ilvl w:val="0"/>
          <w:numId w:val="1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готовность к участию в </w:t>
      </w:r>
      <w:r>
        <w:rPr>
          <w:rFonts w:ascii="Times New Roman" w:hAnsi="Times New Roman"/>
          <w:color w:val="000000"/>
          <w:sz w:val="28"/>
        </w:rPr>
        <w:t>деятельности государственных социальных организаций и институтов гражданского общества в области обеспечения комплексной безопасности личности, общества и государства.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Патриотическое воспитание:</w:t>
      </w:r>
    </w:p>
    <w:p w:rsidR="00F77EC6" w:rsidRDefault="000F333E">
      <w:pPr>
        <w:numPr>
          <w:ilvl w:val="0"/>
          <w:numId w:val="2"/>
        </w:numPr>
        <w:spacing w:after="0"/>
      </w:pPr>
      <w:r>
        <w:rPr>
          <w:rFonts w:ascii="Times New Roman" w:hAnsi="Times New Roman"/>
          <w:color w:val="000000"/>
          <w:sz w:val="28"/>
        </w:rPr>
        <w:t>сформированность российской гражданской идентичности, уважени</w:t>
      </w:r>
      <w:r>
        <w:rPr>
          <w:rFonts w:ascii="Times New Roman" w:hAnsi="Times New Roman"/>
          <w:color w:val="000000"/>
          <w:sz w:val="28"/>
        </w:rPr>
        <w:t>я к своему народу, памяти защитников Родины и боевым подвигам Героев Отечества, гордости за свою Родину и Вооружённые силы Российской Федерации, прошлое и настоящее многонационального народа России, российской армии и флота;</w:t>
      </w:r>
    </w:p>
    <w:p w:rsidR="00F77EC6" w:rsidRDefault="000F333E">
      <w:pPr>
        <w:numPr>
          <w:ilvl w:val="0"/>
          <w:numId w:val="2"/>
        </w:numPr>
        <w:spacing w:after="0"/>
      </w:pPr>
      <w:r>
        <w:rPr>
          <w:rFonts w:ascii="Times New Roman" w:hAnsi="Times New Roman"/>
          <w:color w:val="000000"/>
          <w:sz w:val="28"/>
        </w:rPr>
        <w:t>ценностное отношение к государс</w:t>
      </w:r>
      <w:r>
        <w:rPr>
          <w:rFonts w:ascii="Times New Roman" w:hAnsi="Times New Roman"/>
          <w:color w:val="000000"/>
          <w:sz w:val="28"/>
        </w:rPr>
        <w:t>твенным и военным символам, историческому и природному наследию, дням воинской славы, боевым традициям Вооружённых сил Российской Федерации, достижениям России в области обеспечения безопасности жизни и здоровья людей;</w:t>
      </w:r>
    </w:p>
    <w:p w:rsidR="00F77EC6" w:rsidRDefault="000F333E">
      <w:pPr>
        <w:numPr>
          <w:ilvl w:val="0"/>
          <w:numId w:val="2"/>
        </w:numPr>
        <w:spacing w:after="0"/>
      </w:pPr>
      <w:r>
        <w:rPr>
          <w:rFonts w:ascii="Times New Roman" w:hAnsi="Times New Roman"/>
          <w:color w:val="000000"/>
          <w:sz w:val="28"/>
        </w:rPr>
        <w:t>сформированность чувства ответственно</w:t>
      </w:r>
      <w:r>
        <w:rPr>
          <w:rFonts w:ascii="Times New Roman" w:hAnsi="Times New Roman"/>
          <w:color w:val="000000"/>
          <w:sz w:val="28"/>
        </w:rPr>
        <w:t>сти перед Родиной, идейная убеждённость и готовность к служению и защите Отечества, ответственность за его судьбу.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Духовно-нравственное воспитание:</w:t>
      </w:r>
    </w:p>
    <w:p w:rsidR="00F77EC6" w:rsidRDefault="000F333E">
      <w:pPr>
        <w:numPr>
          <w:ilvl w:val="0"/>
          <w:numId w:val="3"/>
        </w:numPr>
        <w:spacing w:after="0"/>
      </w:pPr>
      <w:r>
        <w:rPr>
          <w:rFonts w:ascii="Times New Roman" w:hAnsi="Times New Roman"/>
          <w:color w:val="000000"/>
          <w:sz w:val="28"/>
        </w:rPr>
        <w:t>осознание духовных ценностей российского народа и российского воинства;</w:t>
      </w:r>
    </w:p>
    <w:p w:rsidR="00F77EC6" w:rsidRDefault="000F333E">
      <w:pPr>
        <w:numPr>
          <w:ilvl w:val="0"/>
          <w:numId w:val="3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сформированность ценности </w:t>
      </w:r>
      <w:r>
        <w:rPr>
          <w:rFonts w:ascii="Times New Roman" w:hAnsi="Times New Roman"/>
          <w:color w:val="000000"/>
          <w:sz w:val="28"/>
        </w:rPr>
        <w:t>безопасного поведения, осознанного и ответственного отношения к личной безопасности, безопасности других людей, общества и государства;</w:t>
      </w:r>
    </w:p>
    <w:p w:rsidR="00F77EC6" w:rsidRDefault="000F333E">
      <w:pPr>
        <w:numPr>
          <w:ilvl w:val="0"/>
          <w:numId w:val="3"/>
        </w:numPr>
        <w:spacing w:after="0"/>
      </w:pPr>
      <w:r>
        <w:rPr>
          <w:rFonts w:ascii="Times New Roman" w:hAnsi="Times New Roman"/>
          <w:color w:val="000000"/>
          <w:sz w:val="28"/>
        </w:rPr>
        <w:t>способность оценивать ситуацию и принимать осознанные решения, готовность реализовать риск-ориентированное поведение, са</w:t>
      </w:r>
      <w:r>
        <w:rPr>
          <w:rFonts w:ascii="Times New Roman" w:hAnsi="Times New Roman"/>
          <w:color w:val="000000"/>
          <w:sz w:val="28"/>
        </w:rPr>
        <w:t>мостоятельно и ответственно действовать в различных условиях жизнедеятельности по снижению риска возникновения опасных ситуаций, перерастания их в чрезвычайные ситуации, смягчению их последствий;</w:t>
      </w:r>
    </w:p>
    <w:p w:rsidR="00F77EC6" w:rsidRDefault="000F333E">
      <w:pPr>
        <w:numPr>
          <w:ilvl w:val="0"/>
          <w:numId w:val="3"/>
        </w:numPr>
        <w:spacing w:after="0"/>
      </w:pPr>
      <w:r>
        <w:rPr>
          <w:rFonts w:ascii="Times New Roman" w:hAnsi="Times New Roman"/>
          <w:color w:val="000000"/>
          <w:sz w:val="28"/>
        </w:rPr>
        <w:t>ответственное отношение к своим родителям, старшему поколени</w:t>
      </w:r>
      <w:r>
        <w:rPr>
          <w:rFonts w:ascii="Times New Roman" w:hAnsi="Times New Roman"/>
          <w:color w:val="000000"/>
          <w:sz w:val="28"/>
        </w:rPr>
        <w:t>ю, семье, культуре и традициям народов России, принятие идей волонтёрства и добровольчества.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Эстетическое воспитание:</w:t>
      </w:r>
    </w:p>
    <w:p w:rsidR="00F77EC6" w:rsidRDefault="000F333E">
      <w:pPr>
        <w:numPr>
          <w:ilvl w:val="0"/>
          <w:numId w:val="4"/>
        </w:numPr>
        <w:spacing w:after="0"/>
      </w:pPr>
      <w:r>
        <w:rPr>
          <w:rFonts w:ascii="Times New Roman" w:hAnsi="Times New Roman"/>
          <w:color w:val="000000"/>
          <w:sz w:val="28"/>
        </w:rPr>
        <w:lastRenderedPageBreak/>
        <w:t>эстетическое отношение к миру в сочетании с культурой без­о­пасности жизнедеятельности;</w:t>
      </w:r>
    </w:p>
    <w:p w:rsidR="00F77EC6" w:rsidRDefault="000F333E">
      <w:pPr>
        <w:numPr>
          <w:ilvl w:val="0"/>
          <w:numId w:val="4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понимание взаимозависимости успешности и </w:t>
      </w:r>
      <w:r>
        <w:rPr>
          <w:rFonts w:ascii="Times New Roman" w:hAnsi="Times New Roman"/>
          <w:color w:val="000000"/>
          <w:sz w:val="28"/>
        </w:rPr>
        <w:t>полноценного развития и безопасного поведения в повседневной жизни.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Физическое воспитание:</w:t>
      </w:r>
    </w:p>
    <w:p w:rsidR="00F77EC6" w:rsidRDefault="000F333E">
      <w:pPr>
        <w:numPr>
          <w:ilvl w:val="0"/>
          <w:numId w:val="5"/>
        </w:numPr>
        <w:spacing w:after="0"/>
      </w:pPr>
      <w:r>
        <w:rPr>
          <w:rFonts w:ascii="Times New Roman" w:hAnsi="Times New Roman"/>
          <w:color w:val="000000"/>
          <w:sz w:val="28"/>
        </w:rPr>
        <w:t>осознание ценности жизни, сформированность ответственного отношения к своему здоровью и здоровью окружающих;</w:t>
      </w:r>
    </w:p>
    <w:p w:rsidR="00F77EC6" w:rsidRDefault="000F333E">
      <w:pPr>
        <w:numPr>
          <w:ilvl w:val="0"/>
          <w:numId w:val="5"/>
        </w:numPr>
        <w:spacing w:after="0"/>
      </w:pPr>
      <w:r>
        <w:rPr>
          <w:rFonts w:ascii="Times New Roman" w:hAnsi="Times New Roman"/>
          <w:color w:val="000000"/>
          <w:sz w:val="28"/>
        </w:rPr>
        <w:t>знание приёмов оказания первой помощи и готовность приме</w:t>
      </w:r>
      <w:r>
        <w:rPr>
          <w:rFonts w:ascii="Times New Roman" w:hAnsi="Times New Roman"/>
          <w:color w:val="000000"/>
          <w:sz w:val="28"/>
        </w:rPr>
        <w:t>нять их в случае необходимости;</w:t>
      </w:r>
    </w:p>
    <w:p w:rsidR="00F77EC6" w:rsidRDefault="000F333E">
      <w:pPr>
        <w:numPr>
          <w:ilvl w:val="0"/>
          <w:numId w:val="5"/>
        </w:numPr>
        <w:spacing w:after="0"/>
      </w:pPr>
      <w:r>
        <w:rPr>
          <w:rFonts w:ascii="Times New Roman" w:hAnsi="Times New Roman"/>
          <w:color w:val="000000"/>
          <w:sz w:val="28"/>
        </w:rPr>
        <w:t>потребность в регулярном ведении здорового образа жизни;</w:t>
      </w:r>
    </w:p>
    <w:p w:rsidR="00F77EC6" w:rsidRDefault="000F333E">
      <w:pPr>
        <w:numPr>
          <w:ilvl w:val="0"/>
          <w:numId w:val="5"/>
        </w:numPr>
        <w:spacing w:after="0"/>
      </w:pPr>
      <w:r>
        <w:rPr>
          <w:rFonts w:ascii="Times New Roman" w:hAnsi="Times New Roman"/>
          <w:color w:val="000000"/>
          <w:sz w:val="28"/>
        </w:rPr>
        <w:t>осознание последствий и активное неприятие вредных привычек и иных форм причинения вреда физическому и психическому здоровью.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Трудовое воспитание:</w:t>
      </w:r>
    </w:p>
    <w:p w:rsidR="00F77EC6" w:rsidRDefault="000F333E">
      <w:pPr>
        <w:numPr>
          <w:ilvl w:val="0"/>
          <w:numId w:val="6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готовность к труду, </w:t>
      </w:r>
      <w:r>
        <w:rPr>
          <w:rFonts w:ascii="Times New Roman" w:hAnsi="Times New Roman"/>
          <w:color w:val="000000"/>
          <w:sz w:val="28"/>
        </w:rPr>
        <w:t>осознание значимости трудовой деятельности для развития личности, общества и государства, обеспечения национальной безопасности;</w:t>
      </w:r>
    </w:p>
    <w:p w:rsidR="00F77EC6" w:rsidRDefault="000F333E">
      <w:pPr>
        <w:numPr>
          <w:ilvl w:val="0"/>
          <w:numId w:val="6"/>
        </w:numPr>
        <w:spacing w:after="0"/>
      </w:pPr>
      <w:r>
        <w:rPr>
          <w:rFonts w:ascii="Times New Roman" w:hAnsi="Times New Roman"/>
          <w:color w:val="000000"/>
          <w:sz w:val="28"/>
        </w:rPr>
        <w:t>готовность к осознанному и ответственному соблюдению требований безопасности в процессе трудовой деятельности;</w:t>
      </w:r>
    </w:p>
    <w:p w:rsidR="00F77EC6" w:rsidRDefault="000F333E">
      <w:pPr>
        <w:numPr>
          <w:ilvl w:val="0"/>
          <w:numId w:val="6"/>
        </w:numPr>
        <w:spacing w:after="0"/>
      </w:pPr>
      <w:r>
        <w:rPr>
          <w:rFonts w:ascii="Times New Roman" w:hAnsi="Times New Roman"/>
          <w:color w:val="000000"/>
          <w:sz w:val="28"/>
        </w:rPr>
        <w:t>интерес к различ</w:t>
      </w:r>
      <w:r>
        <w:rPr>
          <w:rFonts w:ascii="Times New Roman" w:hAnsi="Times New Roman"/>
          <w:color w:val="000000"/>
          <w:sz w:val="28"/>
        </w:rPr>
        <w:t>ным сферам профессиональной деятельности, включая военно-профессиональную деятельность;</w:t>
      </w:r>
    </w:p>
    <w:p w:rsidR="00F77EC6" w:rsidRDefault="000F333E">
      <w:pPr>
        <w:numPr>
          <w:ilvl w:val="0"/>
          <w:numId w:val="6"/>
        </w:numPr>
        <w:spacing w:after="0"/>
      </w:pPr>
      <w:r>
        <w:rPr>
          <w:rFonts w:ascii="Times New Roman" w:hAnsi="Times New Roman"/>
          <w:color w:val="000000"/>
          <w:sz w:val="28"/>
        </w:rPr>
        <w:t>готовность и способность к образованию и самообразованию на протяжении всей жизни.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Экологическое воспитание:</w:t>
      </w:r>
    </w:p>
    <w:p w:rsidR="00F77EC6" w:rsidRDefault="000F333E">
      <w:pPr>
        <w:numPr>
          <w:ilvl w:val="0"/>
          <w:numId w:val="7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сформированность экологической культуры, понимание влияния </w:t>
      </w:r>
      <w:r>
        <w:rPr>
          <w:rFonts w:ascii="Times New Roman" w:hAnsi="Times New Roman"/>
          <w:color w:val="000000"/>
          <w:sz w:val="28"/>
        </w:rPr>
        <w:t>социально-экономических процессов на состояние природной среды, осознание глобального характера экологических проблем, их роли в обеспечении безопасности личности, общества и государства;</w:t>
      </w:r>
    </w:p>
    <w:p w:rsidR="00F77EC6" w:rsidRDefault="000F333E">
      <w:pPr>
        <w:numPr>
          <w:ilvl w:val="0"/>
          <w:numId w:val="7"/>
        </w:numPr>
        <w:spacing w:after="0"/>
      </w:pPr>
      <w:r>
        <w:rPr>
          <w:rFonts w:ascii="Times New Roman" w:hAnsi="Times New Roman"/>
          <w:color w:val="000000"/>
          <w:sz w:val="28"/>
        </w:rPr>
        <w:t>планирование и осуществление действий в окружающей среде на основе с</w:t>
      </w:r>
      <w:r>
        <w:rPr>
          <w:rFonts w:ascii="Times New Roman" w:hAnsi="Times New Roman"/>
          <w:color w:val="000000"/>
          <w:sz w:val="28"/>
        </w:rPr>
        <w:t>облюдения экологической грамотности и ра­зумного природопользования;</w:t>
      </w:r>
    </w:p>
    <w:p w:rsidR="00F77EC6" w:rsidRDefault="000F333E">
      <w:pPr>
        <w:numPr>
          <w:ilvl w:val="0"/>
          <w:numId w:val="7"/>
        </w:numPr>
        <w:spacing w:after="0"/>
      </w:pPr>
      <w:r>
        <w:rPr>
          <w:rFonts w:ascii="Times New Roman" w:hAnsi="Times New Roman"/>
          <w:color w:val="000000"/>
          <w:sz w:val="28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:rsidR="00F77EC6" w:rsidRDefault="000F333E">
      <w:pPr>
        <w:numPr>
          <w:ilvl w:val="0"/>
          <w:numId w:val="7"/>
        </w:numPr>
        <w:spacing w:after="0"/>
      </w:pPr>
      <w:r>
        <w:rPr>
          <w:rFonts w:ascii="Times New Roman" w:hAnsi="Times New Roman"/>
          <w:color w:val="000000"/>
          <w:sz w:val="28"/>
        </w:rPr>
        <w:t>расширение пред</w:t>
      </w:r>
      <w:r>
        <w:rPr>
          <w:rFonts w:ascii="Times New Roman" w:hAnsi="Times New Roman"/>
          <w:color w:val="000000"/>
          <w:sz w:val="28"/>
        </w:rPr>
        <w:t>ставлений о деятельности экологической направленности.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Ценности научного познания:</w:t>
      </w:r>
    </w:p>
    <w:p w:rsidR="00F77EC6" w:rsidRDefault="000F333E">
      <w:pPr>
        <w:numPr>
          <w:ilvl w:val="0"/>
          <w:numId w:val="8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сформированность мировоззрения, соответствующего текущему уровню развития общей теории безопасности, современных </w:t>
      </w:r>
      <w:r>
        <w:rPr>
          <w:rFonts w:ascii="Times New Roman" w:hAnsi="Times New Roman"/>
          <w:color w:val="000000"/>
          <w:sz w:val="28"/>
        </w:rPr>
        <w:lastRenderedPageBreak/>
        <w:t xml:space="preserve">представлений о безопасности в технических, </w:t>
      </w:r>
      <w:r>
        <w:rPr>
          <w:rFonts w:ascii="Times New Roman" w:hAnsi="Times New Roman"/>
          <w:color w:val="000000"/>
          <w:sz w:val="28"/>
        </w:rPr>
        <w:t>естественно-научных, общественных, гуманитарных областях знаний, современной концепции культуры безопасности жизнедеятельности;</w:t>
      </w:r>
    </w:p>
    <w:p w:rsidR="00F77EC6" w:rsidRDefault="000F333E">
      <w:pPr>
        <w:numPr>
          <w:ilvl w:val="0"/>
          <w:numId w:val="8"/>
        </w:numPr>
        <w:spacing w:after="0"/>
      </w:pPr>
      <w:r>
        <w:rPr>
          <w:rFonts w:ascii="Times New Roman" w:hAnsi="Times New Roman"/>
          <w:color w:val="000000"/>
          <w:sz w:val="28"/>
        </w:rPr>
        <w:t>понимание научно-практических основ учебного предмета ОБЖ, осознание его значения для безопасной и продуктивной жизнедеятельност</w:t>
      </w:r>
      <w:r>
        <w:rPr>
          <w:rFonts w:ascii="Times New Roman" w:hAnsi="Times New Roman"/>
          <w:color w:val="000000"/>
          <w:sz w:val="28"/>
        </w:rPr>
        <w:t>и человека, общества и государства;</w:t>
      </w:r>
    </w:p>
    <w:p w:rsidR="00F77EC6" w:rsidRDefault="000F333E">
      <w:pPr>
        <w:numPr>
          <w:ilvl w:val="0"/>
          <w:numId w:val="8"/>
        </w:numPr>
        <w:spacing w:after="0"/>
      </w:pPr>
      <w:r>
        <w:rPr>
          <w:rFonts w:ascii="Times New Roman" w:hAnsi="Times New Roman"/>
          <w:color w:val="000000"/>
          <w:sz w:val="28"/>
        </w:rPr>
        <w:t>способность применять научные знания для реализации прин­ципов безопасного поведения (способность предвидеть, по возможности избегать, безопасно действовать в опасных, экстремальных и чрезвычайных ситуациях).</w:t>
      </w:r>
    </w:p>
    <w:p w:rsidR="00F77EC6" w:rsidRDefault="00F77EC6">
      <w:pPr>
        <w:spacing w:after="0"/>
        <w:ind w:left="120"/>
      </w:pPr>
    </w:p>
    <w:p w:rsidR="00F77EC6" w:rsidRDefault="000F333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МЕТАПРЕДМЕ</w:t>
      </w:r>
      <w:r>
        <w:rPr>
          <w:rFonts w:ascii="Times New Roman" w:hAnsi="Times New Roman"/>
          <w:b/>
          <w:color w:val="000000"/>
          <w:sz w:val="28"/>
        </w:rPr>
        <w:t>ТНЫЕ РЕЗУЛЬТАТЫ</w:t>
      </w:r>
    </w:p>
    <w:p w:rsidR="00F77EC6" w:rsidRDefault="00F77EC6">
      <w:pPr>
        <w:spacing w:after="0"/>
        <w:ind w:left="120"/>
      </w:pP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color w:val="000000"/>
          <w:sz w:val="28"/>
        </w:rPr>
        <w:t>Метапредметные результаты, формируемые в ходе изучения учебного предмета ОБЖ, должны отражать овладение универсальными учебными действиями.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Базовые логические действия:</w:t>
      </w:r>
    </w:p>
    <w:p w:rsidR="00F77EC6" w:rsidRDefault="000F333E">
      <w:pPr>
        <w:numPr>
          <w:ilvl w:val="0"/>
          <w:numId w:val="9"/>
        </w:numPr>
        <w:spacing w:after="0"/>
      </w:pPr>
      <w:r>
        <w:rPr>
          <w:rFonts w:ascii="Times New Roman" w:hAnsi="Times New Roman"/>
          <w:color w:val="000000"/>
          <w:sz w:val="28"/>
        </w:rPr>
        <w:t>самостоятельно опр</w:t>
      </w:r>
      <w:r>
        <w:rPr>
          <w:rFonts w:ascii="Times New Roman" w:hAnsi="Times New Roman"/>
          <w:color w:val="000000"/>
          <w:sz w:val="28"/>
        </w:rPr>
        <w:t>еделять актуальные проблемные вопросы безопасности личности, общества и государства, обосновывать их приоритет и всесторонне анализировать, разрабатывать алгоритмы их возможного решения в различных ситуациях;</w:t>
      </w:r>
    </w:p>
    <w:p w:rsidR="00F77EC6" w:rsidRDefault="000F333E">
      <w:pPr>
        <w:numPr>
          <w:ilvl w:val="0"/>
          <w:numId w:val="9"/>
        </w:numPr>
        <w:spacing w:after="0"/>
      </w:pPr>
      <w:r>
        <w:rPr>
          <w:rFonts w:ascii="Times New Roman" w:hAnsi="Times New Roman"/>
          <w:color w:val="000000"/>
          <w:sz w:val="28"/>
        </w:rPr>
        <w:t>устанавливать существенный признак или основани</w:t>
      </w:r>
      <w:r>
        <w:rPr>
          <w:rFonts w:ascii="Times New Roman" w:hAnsi="Times New Roman"/>
          <w:color w:val="000000"/>
          <w:sz w:val="28"/>
        </w:rPr>
        <w:t>я для обобщения, сравнения и классификации событий и явлений в области безопасности жизнедеятельности, выявлять их закономерности и противоречия;</w:t>
      </w:r>
    </w:p>
    <w:p w:rsidR="00F77EC6" w:rsidRDefault="000F333E">
      <w:pPr>
        <w:numPr>
          <w:ilvl w:val="0"/>
          <w:numId w:val="9"/>
        </w:numPr>
        <w:spacing w:after="0"/>
      </w:pPr>
      <w:r>
        <w:rPr>
          <w:rFonts w:ascii="Times New Roman" w:hAnsi="Times New Roman"/>
          <w:color w:val="000000"/>
          <w:sz w:val="28"/>
        </w:rPr>
        <w:t>определять цели действий применительно к заданной (смоделированной) ситуации, выбирать способы их достижения с</w:t>
      </w:r>
      <w:r>
        <w:rPr>
          <w:rFonts w:ascii="Times New Roman" w:hAnsi="Times New Roman"/>
          <w:color w:val="000000"/>
          <w:sz w:val="28"/>
        </w:rPr>
        <w:t xml:space="preserve"> учётом самостоятельно выделенных критериев в парадигме безопасной жизнедеятельности, оценивать риски возможных последствий для реализации риск-ориентированного поведения;</w:t>
      </w:r>
    </w:p>
    <w:p w:rsidR="00F77EC6" w:rsidRDefault="000F333E">
      <w:pPr>
        <w:numPr>
          <w:ilvl w:val="0"/>
          <w:numId w:val="9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моделировать объекты (события, явления) в области безопасности личности, общества и </w:t>
      </w:r>
      <w:r>
        <w:rPr>
          <w:rFonts w:ascii="Times New Roman" w:hAnsi="Times New Roman"/>
          <w:color w:val="000000"/>
          <w:sz w:val="28"/>
        </w:rPr>
        <w:t>государства, анализировать их различные состояния для решения познавательных задач, переносить приобретённые знания в повседневную жизнь;</w:t>
      </w:r>
    </w:p>
    <w:p w:rsidR="00F77EC6" w:rsidRDefault="000F333E">
      <w:pPr>
        <w:numPr>
          <w:ilvl w:val="0"/>
          <w:numId w:val="9"/>
        </w:numPr>
        <w:spacing w:after="0"/>
      </w:pPr>
      <w:r>
        <w:rPr>
          <w:rFonts w:ascii="Times New Roman" w:hAnsi="Times New Roman"/>
          <w:color w:val="000000"/>
          <w:sz w:val="28"/>
        </w:rPr>
        <w:t>планировать и осуществлять учебные действия в условиях дефицита информации, необходимой для решения стоящей задачи;</w:t>
      </w:r>
    </w:p>
    <w:p w:rsidR="00F77EC6" w:rsidRDefault="000F333E">
      <w:pPr>
        <w:numPr>
          <w:ilvl w:val="0"/>
          <w:numId w:val="9"/>
        </w:numPr>
        <w:spacing w:after="0"/>
      </w:pPr>
      <w:r>
        <w:rPr>
          <w:rFonts w:ascii="Times New Roman" w:hAnsi="Times New Roman"/>
          <w:color w:val="000000"/>
          <w:sz w:val="28"/>
        </w:rPr>
        <w:t>ра</w:t>
      </w:r>
      <w:r>
        <w:rPr>
          <w:rFonts w:ascii="Times New Roman" w:hAnsi="Times New Roman"/>
          <w:color w:val="000000"/>
          <w:sz w:val="28"/>
        </w:rPr>
        <w:t>звивать творческое мышление при решении ситуационных задач.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lastRenderedPageBreak/>
        <w:t>Базовые исследовательские действия:</w:t>
      </w:r>
    </w:p>
    <w:p w:rsidR="00F77EC6" w:rsidRDefault="000F333E">
      <w:pPr>
        <w:numPr>
          <w:ilvl w:val="0"/>
          <w:numId w:val="10"/>
        </w:numPr>
        <w:spacing w:after="0"/>
      </w:pPr>
      <w:r>
        <w:rPr>
          <w:rFonts w:ascii="Times New Roman" w:hAnsi="Times New Roman"/>
          <w:color w:val="000000"/>
          <w:sz w:val="28"/>
        </w:rPr>
        <w:t>владеть научной терминологией, ключевыми понятиями и методами в области безопасности жизнедеятельности;</w:t>
      </w:r>
    </w:p>
    <w:p w:rsidR="00F77EC6" w:rsidRDefault="000F333E">
      <w:pPr>
        <w:numPr>
          <w:ilvl w:val="0"/>
          <w:numId w:val="10"/>
        </w:numPr>
        <w:spacing w:after="0"/>
      </w:pPr>
      <w:r>
        <w:rPr>
          <w:rFonts w:ascii="Times New Roman" w:hAnsi="Times New Roman"/>
          <w:color w:val="000000"/>
          <w:sz w:val="28"/>
        </w:rPr>
        <w:t>владеть видами деятельности по приобретению нового знани</w:t>
      </w:r>
      <w:r>
        <w:rPr>
          <w:rFonts w:ascii="Times New Roman" w:hAnsi="Times New Roman"/>
          <w:color w:val="000000"/>
          <w:sz w:val="28"/>
        </w:rPr>
        <w:t>я, его преобразованию и применению для решения различных учебных задач, в том числе при разработке и защите проектных работ;</w:t>
      </w:r>
    </w:p>
    <w:p w:rsidR="00F77EC6" w:rsidRDefault="000F333E">
      <w:pPr>
        <w:numPr>
          <w:ilvl w:val="0"/>
          <w:numId w:val="10"/>
        </w:numPr>
        <w:spacing w:after="0"/>
      </w:pPr>
      <w:r>
        <w:rPr>
          <w:rFonts w:ascii="Times New Roman" w:hAnsi="Times New Roman"/>
          <w:color w:val="000000"/>
          <w:sz w:val="28"/>
        </w:rPr>
        <w:t>анализировать содержание учебных вопросов и заданий и выдвигать новые идеи, самостоятельно выбирать оптимальный способ решения зада</w:t>
      </w:r>
      <w:r>
        <w:rPr>
          <w:rFonts w:ascii="Times New Roman" w:hAnsi="Times New Roman"/>
          <w:color w:val="000000"/>
          <w:sz w:val="28"/>
        </w:rPr>
        <w:t>ч с учётом установленных (обоснованных) критериев;</w:t>
      </w:r>
    </w:p>
    <w:p w:rsidR="00F77EC6" w:rsidRDefault="000F333E">
      <w:pPr>
        <w:numPr>
          <w:ilvl w:val="0"/>
          <w:numId w:val="10"/>
        </w:numPr>
        <w:spacing w:after="0"/>
      </w:pPr>
      <w:r>
        <w:rPr>
          <w:rFonts w:ascii="Times New Roman" w:hAnsi="Times New Roman"/>
          <w:color w:val="000000"/>
          <w:sz w:val="28"/>
        </w:rPr>
        <w:t>раскрывать проблемные вопросы, отражающие несоответствие между реальным (заданным) и наиболее благоприятным состоянием объекта (явления) в повседневной жизни;</w:t>
      </w:r>
    </w:p>
    <w:p w:rsidR="00F77EC6" w:rsidRDefault="000F333E">
      <w:pPr>
        <w:numPr>
          <w:ilvl w:val="0"/>
          <w:numId w:val="10"/>
        </w:numPr>
        <w:spacing w:after="0"/>
      </w:pPr>
      <w:r>
        <w:rPr>
          <w:rFonts w:ascii="Times New Roman" w:hAnsi="Times New Roman"/>
          <w:color w:val="000000"/>
          <w:sz w:val="28"/>
        </w:rPr>
        <w:t>критически оценивать полученные в ходе решения</w:t>
      </w:r>
      <w:r>
        <w:rPr>
          <w:rFonts w:ascii="Times New Roman" w:hAnsi="Times New Roman"/>
          <w:color w:val="000000"/>
          <w:sz w:val="28"/>
        </w:rPr>
        <w:t xml:space="preserve"> учебных задач результаты, обосновывать предложения по их корректировке в новых условиях;</w:t>
      </w:r>
    </w:p>
    <w:p w:rsidR="00F77EC6" w:rsidRDefault="000F333E">
      <w:pPr>
        <w:numPr>
          <w:ilvl w:val="0"/>
          <w:numId w:val="10"/>
        </w:numPr>
        <w:spacing w:after="0"/>
      </w:pPr>
      <w:r>
        <w:rPr>
          <w:rFonts w:ascii="Times New Roman" w:hAnsi="Times New Roman"/>
          <w:color w:val="000000"/>
          <w:sz w:val="28"/>
        </w:rPr>
        <w:t>характеризовать приобретённые знания и навыки, оценивать возможность их реализации в реальных ситуациях;</w:t>
      </w:r>
    </w:p>
    <w:p w:rsidR="00F77EC6" w:rsidRDefault="000F333E">
      <w:pPr>
        <w:numPr>
          <w:ilvl w:val="0"/>
          <w:numId w:val="10"/>
        </w:numPr>
        <w:spacing w:after="0"/>
      </w:pPr>
      <w:r>
        <w:rPr>
          <w:rFonts w:ascii="Times New Roman" w:hAnsi="Times New Roman"/>
          <w:color w:val="000000"/>
          <w:sz w:val="28"/>
        </w:rPr>
        <w:t>использовать знания других предметных областей для решения уч</w:t>
      </w:r>
      <w:r>
        <w:rPr>
          <w:rFonts w:ascii="Times New Roman" w:hAnsi="Times New Roman"/>
          <w:color w:val="000000"/>
          <w:sz w:val="28"/>
        </w:rPr>
        <w:t>ебных задач в области безопасности жизнедеятельности; переносить приобретённые знания и навыки в повседневную жизнь.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Работа с информацией:</w:t>
      </w:r>
    </w:p>
    <w:p w:rsidR="00F77EC6" w:rsidRDefault="000F333E">
      <w:pPr>
        <w:numPr>
          <w:ilvl w:val="0"/>
          <w:numId w:val="11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владеть навыками самостоятельного поиска, сбора, обобщения и анализа различных видов информации из источников разных </w:t>
      </w:r>
      <w:r>
        <w:rPr>
          <w:rFonts w:ascii="Times New Roman" w:hAnsi="Times New Roman"/>
          <w:color w:val="000000"/>
          <w:sz w:val="28"/>
        </w:rPr>
        <w:t>типов при обеспечении условий информационной безопасности личности;</w:t>
      </w:r>
    </w:p>
    <w:p w:rsidR="00F77EC6" w:rsidRDefault="000F333E">
      <w:pPr>
        <w:numPr>
          <w:ilvl w:val="0"/>
          <w:numId w:val="11"/>
        </w:numPr>
        <w:spacing w:after="0"/>
      </w:pPr>
      <w:r>
        <w:rPr>
          <w:rFonts w:ascii="Times New Roman" w:hAnsi="Times New Roman"/>
          <w:color w:val="000000"/>
          <w:sz w:val="28"/>
        </w:rPr>
        <w:t>создавать информационные блоки в различных форматах с учётом характера решаемой учебной задачи; самостоятельно выбирать оптимальную форму их представления;</w:t>
      </w:r>
    </w:p>
    <w:p w:rsidR="00F77EC6" w:rsidRDefault="000F333E">
      <w:pPr>
        <w:numPr>
          <w:ilvl w:val="0"/>
          <w:numId w:val="11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оценивать достоверность, </w:t>
      </w:r>
      <w:r>
        <w:rPr>
          <w:rFonts w:ascii="Times New Roman" w:hAnsi="Times New Roman"/>
          <w:color w:val="000000"/>
          <w:sz w:val="28"/>
        </w:rPr>
        <w:t>легитимность информации, её соответствие правовым и морально-этическим нормам;</w:t>
      </w:r>
    </w:p>
    <w:p w:rsidR="00F77EC6" w:rsidRDefault="000F333E">
      <w:pPr>
        <w:numPr>
          <w:ilvl w:val="0"/>
          <w:numId w:val="11"/>
        </w:numPr>
        <w:spacing w:after="0"/>
      </w:pPr>
      <w:r>
        <w:rPr>
          <w:rFonts w:ascii="Times New Roman" w:hAnsi="Times New Roman"/>
          <w:color w:val="000000"/>
          <w:sz w:val="28"/>
        </w:rPr>
        <w:t>владеть навыками по предотвращению рисков, профилактике угроз и защите от опасностей цифровой среды;</w:t>
      </w:r>
    </w:p>
    <w:p w:rsidR="00F77EC6" w:rsidRDefault="000F333E">
      <w:pPr>
        <w:numPr>
          <w:ilvl w:val="0"/>
          <w:numId w:val="11"/>
        </w:numPr>
        <w:spacing w:after="0"/>
      </w:pPr>
      <w:r>
        <w:rPr>
          <w:rFonts w:ascii="Times New Roman" w:hAnsi="Times New Roman"/>
          <w:color w:val="000000"/>
          <w:sz w:val="28"/>
        </w:rPr>
        <w:t>использовать средства информационных и коммуникационных технологий в учебном</w:t>
      </w:r>
      <w:r>
        <w:rPr>
          <w:rFonts w:ascii="Times New Roman" w:hAnsi="Times New Roman"/>
          <w:color w:val="000000"/>
          <w:sz w:val="28"/>
        </w:rPr>
        <w:t xml:space="preserve"> процессе с соблюдением требований эргономики, техники безопасности и гигиены.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коммуникативными действиями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Общение:</w:t>
      </w:r>
    </w:p>
    <w:p w:rsidR="00F77EC6" w:rsidRDefault="000F333E">
      <w:pPr>
        <w:numPr>
          <w:ilvl w:val="0"/>
          <w:numId w:val="12"/>
        </w:numPr>
        <w:spacing w:after="0"/>
      </w:pPr>
      <w:r>
        <w:rPr>
          <w:rFonts w:ascii="Times New Roman" w:hAnsi="Times New Roman"/>
          <w:color w:val="000000"/>
          <w:sz w:val="28"/>
        </w:rPr>
        <w:lastRenderedPageBreak/>
        <w:t>осуществлять в ходе образовательной деятельности безопасную коммуникацию, переносить принципы её организации в повс</w:t>
      </w:r>
      <w:r>
        <w:rPr>
          <w:rFonts w:ascii="Times New Roman" w:hAnsi="Times New Roman"/>
          <w:color w:val="000000"/>
          <w:sz w:val="28"/>
        </w:rPr>
        <w:t>едневную жизнь;</w:t>
      </w:r>
    </w:p>
    <w:p w:rsidR="00F77EC6" w:rsidRDefault="000F333E">
      <w:pPr>
        <w:numPr>
          <w:ilvl w:val="0"/>
          <w:numId w:val="12"/>
        </w:numPr>
        <w:spacing w:after="0"/>
      </w:pPr>
      <w:r>
        <w:rPr>
          <w:rFonts w:ascii="Times New Roman" w:hAnsi="Times New Roman"/>
          <w:color w:val="000000"/>
          <w:sz w:val="28"/>
        </w:rPr>
        <w:t>распознавать вербальные и невербальные средства общения; понимать значение социальных знаков; определять признаки деструктивного общения;</w:t>
      </w:r>
    </w:p>
    <w:p w:rsidR="00F77EC6" w:rsidRDefault="000F333E">
      <w:pPr>
        <w:numPr>
          <w:ilvl w:val="0"/>
          <w:numId w:val="12"/>
        </w:numPr>
        <w:spacing w:after="0"/>
      </w:pPr>
      <w:r>
        <w:rPr>
          <w:rFonts w:ascii="Times New Roman" w:hAnsi="Times New Roman"/>
          <w:color w:val="000000"/>
          <w:sz w:val="28"/>
        </w:rPr>
        <w:t>владеть приёмами безопасного межличностного и группового общения; безопасно действовать по избеганию к</w:t>
      </w:r>
      <w:r>
        <w:rPr>
          <w:rFonts w:ascii="Times New Roman" w:hAnsi="Times New Roman"/>
          <w:color w:val="000000"/>
          <w:sz w:val="28"/>
        </w:rPr>
        <w:t>онфликтных ситуаций;</w:t>
      </w:r>
    </w:p>
    <w:p w:rsidR="00F77EC6" w:rsidRDefault="000F333E">
      <w:pPr>
        <w:numPr>
          <w:ilvl w:val="0"/>
          <w:numId w:val="12"/>
        </w:numPr>
        <w:spacing w:after="0"/>
      </w:pPr>
      <w:r>
        <w:rPr>
          <w:rFonts w:ascii="Times New Roman" w:hAnsi="Times New Roman"/>
          <w:color w:val="000000"/>
          <w:sz w:val="28"/>
        </w:rPr>
        <w:t>аргументированно, логично и ясно излагать свою точку зрения с использованием языковых средств.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Совместная деятельност</w:t>
      </w:r>
      <w:r>
        <w:rPr>
          <w:rFonts w:ascii="Times New Roman" w:hAnsi="Times New Roman"/>
          <w:color w:val="000000"/>
          <w:sz w:val="28"/>
        </w:rPr>
        <w:t>ь:</w:t>
      </w:r>
    </w:p>
    <w:p w:rsidR="00F77EC6" w:rsidRDefault="000F333E">
      <w:pPr>
        <w:numPr>
          <w:ilvl w:val="0"/>
          <w:numId w:val="13"/>
        </w:numPr>
        <w:spacing w:after="0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в конкретной учебной ситуации;</w:t>
      </w:r>
    </w:p>
    <w:p w:rsidR="00F77EC6" w:rsidRDefault="000F333E">
      <w:pPr>
        <w:numPr>
          <w:ilvl w:val="0"/>
          <w:numId w:val="13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ставить цели </w:t>
      </w:r>
      <w:r>
        <w:rPr>
          <w:rFonts w:ascii="Times New Roman" w:hAnsi="Times New Roman"/>
          <w:color w:val="000000"/>
          <w:sz w:val="28"/>
        </w:rPr>
        <w:t>и организовывать совместную деятельность с учётом общих интересов, мнений и возможностей каждого участника команды (составлять план, распределять роли, принимать правила учебного взаимодействия, обсуждать процесс и результат совместной работы, договаривать</w:t>
      </w:r>
      <w:r>
        <w:rPr>
          <w:rFonts w:ascii="Times New Roman" w:hAnsi="Times New Roman"/>
          <w:color w:val="000000"/>
          <w:sz w:val="28"/>
        </w:rPr>
        <w:t>ся о результатах);</w:t>
      </w:r>
    </w:p>
    <w:p w:rsidR="00F77EC6" w:rsidRDefault="000F333E">
      <w:pPr>
        <w:numPr>
          <w:ilvl w:val="0"/>
          <w:numId w:val="13"/>
        </w:numPr>
        <w:spacing w:after="0"/>
      </w:pPr>
      <w:r>
        <w:rPr>
          <w:rFonts w:ascii="Times New Roman" w:hAnsi="Times New Roman"/>
          <w:color w:val="000000"/>
          <w:sz w:val="28"/>
        </w:rPr>
        <w:t>оценивать свой вклад и вклад каждого участника команды в общий результат по совместно разработанным критериям;</w:t>
      </w:r>
    </w:p>
    <w:p w:rsidR="00F77EC6" w:rsidRDefault="000F333E">
      <w:pPr>
        <w:numPr>
          <w:ilvl w:val="0"/>
          <w:numId w:val="13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осуществлять позитивное стратегическое поведение в различных ситуациях; предлагать новые идеи, оценивать их с позиции новизны </w:t>
      </w:r>
      <w:r>
        <w:rPr>
          <w:rFonts w:ascii="Times New Roman" w:hAnsi="Times New Roman"/>
          <w:color w:val="000000"/>
          <w:sz w:val="28"/>
        </w:rPr>
        <w:t>и практической значимости; проявлять творчество и разумную инициативу.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регулятивными действиями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Самоорганизация:</w:t>
      </w:r>
    </w:p>
    <w:p w:rsidR="00F77EC6" w:rsidRDefault="000F333E">
      <w:pPr>
        <w:numPr>
          <w:ilvl w:val="0"/>
          <w:numId w:val="14"/>
        </w:numPr>
        <w:spacing w:after="0"/>
      </w:pPr>
      <w:r>
        <w:rPr>
          <w:rFonts w:ascii="Times New Roman" w:hAnsi="Times New Roman"/>
          <w:color w:val="000000"/>
          <w:sz w:val="28"/>
        </w:rPr>
        <w:t>ставить и формулировать собственные задачи в образовательной деятельности и жизненных ситуациях;</w:t>
      </w:r>
    </w:p>
    <w:p w:rsidR="00F77EC6" w:rsidRDefault="000F333E">
      <w:pPr>
        <w:numPr>
          <w:ilvl w:val="0"/>
          <w:numId w:val="14"/>
        </w:numPr>
        <w:spacing w:after="0"/>
      </w:pPr>
      <w:r>
        <w:rPr>
          <w:rFonts w:ascii="Times New Roman" w:hAnsi="Times New Roman"/>
          <w:color w:val="000000"/>
          <w:sz w:val="28"/>
        </w:rPr>
        <w:t>самостоятельно выявля</w:t>
      </w:r>
      <w:r>
        <w:rPr>
          <w:rFonts w:ascii="Times New Roman" w:hAnsi="Times New Roman"/>
          <w:color w:val="000000"/>
          <w:sz w:val="28"/>
        </w:rPr>
        <w:t>ть проблемные вопросы, выбирать оптимальный способ и составлять план их решения в конкретных условиях;</w:t>
      </w:r>
    </w:p>
    <w:p w:rsidR="00F77EC6" w:rsidRDefault="000F333E">
      <w:pPr>
        <w:numPr>
          <w:ilvl w:val="0"/>
          <w:numId w:val="14"/>
        </w:numPr>
        <w:spacing w:after="0"/>
      </w:pPr>
      <w:r>
        <w:rPr>
          <w:rFonts w:ascii="Times New Roman" w:hAnsi="Times New Roman"/>
          <w:color w:val="000000"/>
          <w:sz w:val="28"/>
        </w:rPr>
        <w:t>делать осознанный выбор в новой ситуации, аргументировать его; брать ответственность за своё решение;</w:t>
      </w:r>
    </w:p>
    <w:p w:rsidR="00F77EC6" w:rsidRDefault="000F333E">
      <w:pPr>
        <w:numPr>
          <w:ilvl w:val="0"/>
          <w:numId w:val="14"/>
        </w:numPr>
        <w:spacing w:after="0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F77EC6" w:rsidRDefault="000F333E">
      <w:pPr>
        <w:numPr>
          <w:ilvl w:val="0"/>
          <w:numId w:val="14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расширять познания в </w:t>
      </w:r>
      <w:r>
        <w:rPr>
          <w:rFonts w:ascii="Times New Roman" w:hAnsi="Times New Roman"/>
          <w:color w:val="000000"/>
          <w:sz w:val="28"/>
        </w:rPr>
        <w:t>области безопасности жизнедеятельности на основе личных предпочтений и за счёт привлечения научно-</w:t>
      </w:r>
      <w:r>
        <w:rPr>
          <w:rFonts w:ascii="Times New Roman" w:hAnsi="Times New Roman"/>
          <w:color w:val="000000"/>
          <w:sz w:val="28"/>
        </w:rPr>
        <w:lastRenderedPageBreak/>
        <w:t>практических знаний других предметных областей; повышать образовательный и культурный уровень.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Самоконтроль:</w:t>
      </w:r>
    </w:p>
    <w:p w:rsidR="00F77EC6" w:rsidRDefault="000F333E">
      <w:pPr>
        <w:numPr>
          <w:ilvl w:val="0"/>
          <w:numId w:val="15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оценивать образовательные ситуации; предвидеть </w:t>
      </w:r>
      <w:r>
        <w:rPr>
          <w:rFonts w:ascii="Times New Roman" w:hAnsi="Times New Roman"/>
          <w:color w:val="000000"/>
          <w:sz w:val="28"/>
        </w:rPr>
        <w:t>трудности, которые могут возникнуть при их разрешении; вносить коррективы в свою деятельность; контролировать соответствие результатов целям;</w:t>
      </w:r>
    </w:p>
    <w:p w:rsidR="00F77EC6" w:rsidRDefault="000F333E">
      <w:pPr>
        <w:numPr>
          <w:ilvl w:val="0"/>
          <w:numId w:val="15"/>
        </w:numPr>
        <w:spacing w:after="0"/>
      </w:pPr>
      <w:r>
        <w:rPr>
          <w:rFonts w:ascii="Times New Roman" w:hAnsi="Times New Roman"/>
          <w:color w:val="000000"/>
          <w:sz w:val="28"/>
        </w:rPr>
        <w:t>использовать приёмы рефлексии для анализа и оценки образовательной ситуации, выбора оптимального решения.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b/>
          <w:i/>
          <w:color w:val="000000"/>
          <w:sz w:val="28"/>
        </w:rPr>
        <w:t>Принятие</w:t>
      </w:r>
      <w:r>
        <w:rPr>
          <w:rFonts w:ascii="Times New Roman" w:hAnsi="Times New Roman"/>
          <w:b/>
          <w:i/>
          <w:color w:val="000000"/>
          <w:sz w:val="28"/>
        </w:rPr>
        <w:t xml:space="preserve"> себя и других:</w:t>
      </w:r>
    </w:p>
    <w:p w:rsidR="00F77EC6" w:rsidRDefault="000F333E">
      <w:pPr>
        <w:numPr>
          <w:ilvl w:val="0"/>
          <w:numId w:val="16"/>
        </w:numPr>
        <w:spacing w:after="0"/>
      </w:pPr>
      <w:r>
        <w:rPr>
          <w:rFonts w:ascii="Times New Roman" w:hAnsi="Times New Roman"/>
          <w:color w:val="000000"/>
          <w:sz w:val="28"/>
        </w:rPr>
        <w:t>принимать себя, понимая свои недостатки и достоинства, невозможности контроля всего вокруг;</w:t>
      </w:r>
    </w:p>
    <w:p w:rsidR="00F77EC6" w:rsidRDefault="000F333E">
      <w:pPr>
        <w:numPr>
          <w:ilvl w:val="0"/>
          <w:numId w:val="16"/>
        </w:numPr>
        <w:spacing w:after="0"/>
      </w:pPr>
      <w:r>
        <w:rPr>
          <w:rFonts w:ascii="Times New Roman" w:hAnsi="Times New Roman"/>
          <w:color w:val="000000"/>
          <w:sz w:val="28"/>
        </w:rPr>
        <w:t>принимать мотивы и аргументы других при анализе и оценке образовательной ситуации; признавать право на ошибку свою и чужую.</w:t>
      </w:r>
    </w:p>
    <w:p w:rsidR="00F77EC6" w:rsidRDefault="00F77EC6">
      <w:pPr>
        <w:spacing w:after="0"/>
        <w:ind w:left="120"/>
      </w:pPr>
    </w:p>
    <w:p w:rsidR="00F77EC6" w:rsidRDefault="000F333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F77EC6" w:rsidRDefault="00F77EC6">
      <w:pPr>
        <w:spacing w:after="0"/>
        <w:ind w:left="120"/>
      </w:pP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color w:val="000000"/>
          <w:sz w:val="28"/>
        </w:rPr>
        <w:t>Предметные результаты характеризуют сформированность у обучающихся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государства. Прио</w:t>
      </w:r>
      <w:r>
        <w:rPr>
          <w:rFonts w:ascii="Times New Roman" w:hAnsi="Times New Roman"/>
          <w:color w:val="000000"/>
          <w:sz w:val="28"/>
        </w:rPr>
        <w:t>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жизни.</w:t>
      </w:r>
    </w:p>
    <w:p w:rsidR="00F77EC6" w:rsidRDefault="000F333E">
      <w:pPr>
        <w:spacing w:after="0"/>
        <w:ind w:firstLine="600"/>
      </w:pPr>
      <w:r>
        <w:rPr>
          <w:rFonts w:ascii="Times New Roman" w:hAnsi="Times New Roman"/>
          <w:color w:val="000000"/>
          <w:sz w:val="28"/>
        </w:rPr>
        <w:t>Предметные результаты, формируемые в ходе изучения учебного предмета ОБЖ, долж</w:t>
      </w:r>
      <w:r>
        <w:rPr>
          <w:rFonts w:ascii="Times New Roman" w:hAnsi="Times New Roman"/>
          <w:color w:val="000000"/>
          <w:sz w:val="28"/>
        </w:rPr>
        <w:t>ны обеспечивать:</w:t>
      </w:r>
    </w:p>
    <w:p w:rsidR="00F77EC6" w:rsidRDefault="000F333E">
      <w:pPr>
        <w:numPr>
          <w:ilvl w:val="0"/>
          <w:numId w:val="17"/>
        </w:numPr>
        <w:spacing w:after="0"/>
      </w:pPr>
      <w:r>
        <w:rPr>
          <w:rFonts w:ascii="Times New Roman" w:hAnsi="Times New Roman"/>
          <w:color w:val="000000"/>
          <w:sz w:val="28"/>
        </w:rPr>
        <w:t>сформированность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поведении;</w:t>
      </w:r>
    </w:p>
    <w:p w:rsidR="00F77EC6" w:rsidRDefault="000F333E">
      <w:pPr>
        <w:numPr>
          <w:ilvl w:val="0"/>
          <w:numId w:val="17"/>
        </w:numPr>
        <w:spacing w:after="0"/>
      </w:pPr>
      <w:r>
        <w:rPr>
          <w:rFonts w:ascii="Times New Roman" w:hAnsi="Times New Roman"/>
          <w:color w:val="000000"/>
          <w:sz w:val="28"/>
        </w:rPr>
        <w:t>сформированность представлений о возможных источника</w:t>
      </w:r>
      <w:r>
        <w:rPr>
          <w:rFonts w:ascii="Times New Roman" w:hAnsi="Times New Roman"/>
          <w:color w:val="000000"/>
          <w:sz w:val="28"/>
        </w:rPr>
        <w:t>х опасности в различных ситуациях (в быту, транспорте, общественных местах, в природной среде, в социуме, в цифровой среде); владение основными способами предупреждения опасных и экстремальных ситуаций; знание порядка действий в экстремальных и чрезвычайны</w:t>
      </w:r>
      <w:r>
        <w:rPr>
          <w:rFonts w:ascii="Times New Roman" w:hAnsi="Times New Roman"/>
          <w:color w:val="000000"/>
          <w:sz w:val="28"/>
        </w:rPr>
        <w:t>х ситуациях;</w:t>
      </w:r>
    </w:p>
    <w:p w:rsidR="00F77EC6" w:rsidRDefault="000F333E">
      <w:pPr>
        <w:numPr>
          <w:ilvl w:val="0"/>
          <w:numId w:val="17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сформированность представлений о важности соблюдения правил дорожного движения всеми участниками движения, правил безопасности на транспорте; знание правил безопасного поведения на транспорте, умение применять их на практике; знание о порядке </w:t>
      </w:r>
      <w:r>
        <w:rPr>
          <w:rFonts w:ascii="Times New Roman" w:hAnsi="Times New Roman"/>
          <w:color w:val="000000"/>
          <w:sz w:val="28"/>
        </w:rPr>
        <w:lastRenderedPageBreak/>
        <w:t>действий в опасных, экстремальных и чрезвычайных ситуациях на транспорте;</w:t>
      </w:r>
    </w:p>
    <w:p w:rsidR="00F77EC6" w:rsidRDefault="000F333E">
      <w:pPr>
        <w:numPr>
          <w:ilvl w:val="0"/>
          <w:numId w:val="17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знания о способах безопасного поведения в природной среде, умение применять их на практике; знание порядка действий при чрезвычайных ситуациях природного характера; сформированность </w:t>
      </w:r>
      <w:r>
        <w:rPr>
          <w:rFonts w:ascii="Times New Roman" w:hAnsi="Times New Roman"/>
          <w:color w:val="000000"/>
          <w:sz w:val="28"/>
        </w:rPr>
        <w:t>представлений об экологической безопасности, ценности бережного отношения к природе, разумного природопользования;</w:t>
      </w:r>
    </w:p>
    <w:p w:rsidR="00F77EC6" w:rsidRDefault="000F333E">
      <w:pPr>
        <w:numPr>
          <w:ilvl w:val="0"/>
          <w:numId w:val="17"/>
        </w:numPr>
        <w:spacing w:after="0"/>
      </w:pPr>
      <w:r>
        <w:rPr>
          <w:rFonts w:ascii="Times New Roman" w:hAnsi="Times New Roman"/>
          <w:color w:val="000000"/>
          <w:sz w:val="28"/>
        </w:rPr>
        <w:t>владение основами медицинских знаний: владение приёмами оказания первой помощи при неотложных состояниях; знание мер профилактики инфекционны</w:t>
      </w:r>
      <w:r>
        <w:rPr>
          <w:rFonts w:ascii="Times New Roman" w:hAnsi="Times New Roman"/>
          <w:color w:val="000000"/>
          <w:sz w:val="28"/>
        </w:rPr>
        <w:t xml:space="preserve">х и неинфекционных заболеваний, сохранения психического здоровья; сформированность представлений о здоровом образе жизни и его роли в сохранении психического и физического здоровья, негативного отношения к вредным привычкам; знания о необходимых действиях </w:t>
      </w:r>
      <w:r>
        <w:rPr>
          <w:rFonts w:ascii="Times New Roman" w:hAnsi="Times New Roman"/>
          <w:color w:val="000000"/>
          <w:sz w:val="28"/>
        </w:rPr>
        <w:t>при чрезвычайных ситуациях биолого-социального характера;</w:t>
      </w:r>
    </w:p>
    <w:p w:rsidR="00F77EC6" w:rsidRDefault="000F333E">
      <w:pPr>
        <w:numPr>
          <w:ilvl w:val="0"/>
          <w:numId w:val="17"/>
        </w:numPr>
        <w:spacing w:after="0"/>
      </w:pPr>
      <w:r>
        <w:rPr>
          <w:rFonts w:ascii="Times New Roman" w:hAnsi="Times New Roman"/>
          <w:color w:val="000000"/>
          <w:sz w:val="28"/>
        </w:rPr>
        <w:t>знания основ безопасного, конструктивного общения; умение различать опасные явления в социальном взаимодействии, в том числе криминального характера; умение предупреждать опасные явления и противоде</w:t>
      </w:r>
      <w:r>
        <w:rPr>
          <w:rFonts w:ascii="Times New Roman" w:hAnsi="Times New Roman"/>
          <w:color w:val="000000"/>
          <w:sz w:val="28"/>
        </w:rPr>
        <w:t>йствовать им; сформированность нетерпимости к проявлениям насилия в социальном взаимодействии;</w:t>
      </w:r>
    </w:p>
    <w:p w:rsidR="00F77EC6" w:rsidRDefault="000F333E">
      <w:pPr>
        <w:numPr>
          <w:ilvl w:val="0"/>
          <w:numId w:val="17"/>
        </w:numPr>
        <w:spacing w:after="0"/>
      </w:pPr>
      <w:r>
        <w:rPr>
          <w:rFonts w:ascii="Times New Roman" w:hAnsi="Times New Roman"/>
          <w:color w:val="000000"/>
          <w:sz w:val="28"/>
        </w:rPr>
        <w:t>знания о способах безопасного поведения в цифровой среде, умение применять их на практике; умение распознавать опасности в цифровой среде (в том числе криминальн</w:t>
      </w:r>
      <w:r>
        <w:rPr>
          <w:rFonts w:ascii="Times New Roman" w:hAnsi="Times New Roman"/>
          <w:color w:val="000000"/>
          <w:sz w:val="28"/>
        </w:rPr>
        <w:t>ого характера, опасности вовлечения в деструктивную деятельность) и противодействовать им;</w:t>
      </w:r>
    </w:p>
    <w:p w:rsidR="00F77EC6" w:rsidRDefault="000F333E">
      <w:pPr>
        <w:numPr>
          <w:ilvl w:val="0"/>
          <w:numId w:val="17"/>
        </w:numPr>
        <w:spacing w:after="0"/>
      </w:pPr>
      <w:r>
        <w:rPr>
          <w:rFonts w:ascii="Times New Roman" w:hAnsi="Times New Roman"/>
          <w:color w:val="000000"/>
          <w:sz w:val="28"/>
        </w:rPr>
        <w:t>знание основ пожарной безопасности, умение применять их на практике для предупреждения пожаров; знать порядок действий при угрозе пожара и пожаре в быту, общественны</w:t>
      </w:r>
      <w:r>
        <w:rPr>
          <w:rFonts w:ascii="Times New Roman" w:hAnsi="Times New Roman"/>
          <w:color w:val="000000"/>
          <w:sz w:val="28"/>
        </w:rPr>
        <w:t>х местах, на транспорте, в природной среде; знать права и обязанности граждан в области пожарной безопасности;</w:t>
      </w:r>
    </w:p>
    <w:p w:rsidR="00F77EC6" w:rsidRDefault="000F333E">
      <w:pPr>
        <w:numPr>
          <w:ilvl w:val="0"/>
          <w:numId w:val="17"/>
        </w:numPr>
        <w:spacing w:after="0"/>
      </w:pPr>
      <w:r>
        <w:rPr>
          <w:rFonts w:ascii="Times New Roman" w:hAnsi="Times New Roman"/>
          <w:color w:val="000000"/>
          <w:sz w:val="28"/>
        </w:rPr>
        <w:t>сформированность представлений об опасности и негативном влиянии на жизнь личности, общества, государства экстремизма, терроризма; знание роли го</w:t>
      </w:r>
      <w:r>
        <w:rPr>
          <w:rFonts w:ascii="Times New Roman" w:hAnsi="Times New Roman"/>
          <w:color w:val="000000"/>
          <w:sz w:val="28"/>
        </w:rPr>
        <w:t>сударства в противодействии терроризму; умение различать приёмы вовлечения в экстремистскую и террористическую деятельность и противодействовать им; знание порядка действий при объявлении разного уровня террористической опасности; знание порядка действий п</w:t>
      </w:r>
      <w:r>
        <w:rPr>
          <w:rFonts w:ascii="Times New Roman" w:hAnsi="Times New Roman"/>
          <w:color w:val="000000"/>
          <w:sz w:val="28"/>
        </w:rPr>
        <w:t>ри угрозе совершения террористического акта, при совершении террористического акта, при проведении контртеррористической операции;</w:t>
      </w:r>
    </w:p>
    <w:p w:rsidR="00F77EC6" w:rsidRDefault="000F333E">
      <w:pPr>
        <w:numPr>
          <w:ilvl w:val="0"/>
          <w:numId w:val="17"/>
        </w:numPr>
        <w:spacing w:after="0"/>
      </w:pPr>
      <w:r>
        <w:rPr>
          <w:rFonts w:ascii="Times New Roman" w:hAnsi="Times New Roman"/>
          <w:color w:val="000000"/>
          <w:sz w:val="28"/>
        </w:rPr>
        <w:lastRenderedPageBreak/>
        <w:t>сформированность представлений о роли России в современном мире, угрозах военного характера, роли вооружённых сил в обеспечен</w:t>
      </w:r>
      <w:r>
        <w:rPr>
          <w:rFonts w:ascii="Times New Roman" w:hAnsi="Times New Roman"/>
          <w:color w:val="000000"/>
          <w:sz w:val="28"/>
        </w:rPr>
        <w:t>ии мира; знание основ обороны государства и воинской службы, прав и обязанностей гражданина в области гражданской обороны; знание действия при сигналах гражданской обороны;</w:t>
      </w:r>
    </w:p>
    <w:p w:rsidR="00F77EC6" w:rsidRDefault="000F333E">
      <w:pPr>
        <w:numPr>
          <w:ilvl w:val="0"/>
          <w:numId w:val="17"/>
        </w:numPr>
        <w:spacing w:after="0"/>
      </w:pPr>
      <w:r>
        <w:rPr>
          <w:rFonts w:ascii="Times New Roman" w:hAnsi="Times New Roman"/>
          <w:color w:val="000000"/>
          <w:sz w:val="28"/>
        </w:rPr>
        <w:t xml:space="preserve">знание основ государственной политики в области защиты населения и территорий от </w:t>
      </w:r>
      <w:r>
        <w:rPr>
          <w:rFonts w:ascii="Times New Roman" w:hAnsi="Times New Roman"/>
          <w:color w:val="000000"/>
          <w:sz w:val="28"/>
        </w:rPr>
        <w:t>чрезвычайных ситуаций различного характера; знание задач и основных принципов организации Единой системы предупреждения и ликвидации последствий чрезвычайных ситуаций, прав и обязанностей гражданина в этой области;</w:t>
      </w:r>
    </w:p>
    <w:p w:rsidR="00F77EC6" w:rsidRDefault="000F333E">
      <w:pPr>
        <w:numPr>
          <w:ilvl w:val="0"/>
          <w:numId w:val="17"/>
        </w:numPr>
        <w:spacing w:after="0"/>
      </w:pPr>
      <w:r>
        <w:rPr>
          <w:rFonts w:ascii="Times New Roman" w:hAnsi="Times New Roman"/>
          <w:color w:val="000000"/>
          <w:spacing w:val="-2"/>
          <w:sz w:val="28"/>
        </w:rPr>
        <w:t>знание основ государственной системы, рос</w:t>
      </w:r>
      <w:r>
        <w:rPr>
          <w:rFonts w:ascii="Times New Roman" w:hAnsi="Times New Roman"/>
          <w:color w:val="000000"/>
          <w:spacing w:val="-2"/>
          <w:sz w:val="28"/>
        </w:rPr>
        <w:t>сийского законодательства, направленных на защиту населения от внешних и внутренних угроз; сформированность представлений о роли государства, общества и личности в обеспечении безопасности.</w:t>
      </w:r>
    </w:p>
    <w:p w:rsidR="00F77EC6" w:rsidRDefault="00F77EC6">
      <w:pPr>
        <w:sectPr w:rsidR="00F77EC6">
          <w:pgSz w:w="11906" w:h="16383"/>
          <w:pgMar w:top="1134" w:right="850" w:bottom="1134" w:left="1701" w:header="720" w:footer="720" w:gutter="0"/>
          <w:cols w:space="720"/>
        </w:sectPr>
      </w:pPr>
    </w:p>
    <w:p w:rsidR="00F77EC6" w:rsidRDefault="000F333E">
      <w:pPr>
        <w:spacing w:after="0"/>
        <w:ind w:left="120"/>
      </w:pPr>
      <w:bookmarkStart w:id="9" w:name="block-12768886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F77EC6" w:rsidRDefault="000F333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F77EC6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7EC6" w:rsidRDefault="00F77EC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7EC6" w:rsidRDefault="00F77EC6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7EC6" w:rsidRDefault="00F77EC6"/>
        </w:tc>
      </w:tr>
      <w:tr w:rsidR="00F77EC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"Культура безопасности жизнедеятельности в современном обществе"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Модуль </w:t>
            </w:r>
            <w:r>
              <w:rPr>
                <w:rFonts w:ascii="Times New Roman" w:hAnsi="Times New Roman"/>
                <w:color w:val="000000"/>
                <w:sz w:val="24"/>
              </w:rPr>
              <w:t>"Безопасность в быту"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на транспорте"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общественных местах"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природной среде"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"Здоровье и как его сохранить. Основы медицинских знаний"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77EC6" w:rsidRDefault="00F77EC6"/>
        </w:tc>
      </w:tr>
    </w:tbl>
    <w:p w:rsidR="00F77EC6" w:rsidRDefault="00F77EC6">
      <w:pPr>
        <w:sectPr w:rsidR="00F77E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77EC6" w:rsidRDefault="000F333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F77EC6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7EC6" w:rsidRDefault="00F77EC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7EC6" w:rsidRDefault="00F77EC6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7EC6" w:rsidRDefault="00F77EC6"/>
        </w:tc>
      </w:tr>
      <w:tr w:rsidR="00F77EC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Модуль </w:t>
            </w:r>
            <w:r>
              <w:rPr>
                <w:rFonts w:ascii="Times New Roman" w:hAnsi="Times New Roman"/>
                <w:color w:val="000000"/>
                <w:sz w:val="24"/>
              </w:rPr>
              <w:t>"Здоровье и как его сохранить. Основы медицинских знаний"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социуме"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информационном пространстве"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"Основы противодействия экстремизму и терроризму"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Модуль </w:t>
            </w:r>
            <w:r>
              <w:rPr>
                <w:rFonts w:ascii="Times New Roman" w:hAnsi="Times New Roman"/>
                <w:color w:val="000000"/>
                <w:sz w:val="24"/>
              </w:rPr>
              <w:t>"Взаимодействие личности, общества и государства в обеспечении безопасности жизни и здоровья населения"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77EC6" w:rsidRDefault="00F77EC6"/>
        </w:tc>
      </w:tr>
    </w:tbl>
    <w:p w:rsidR="00F77EC6" w:rsidRDefault="00F77EC6">
      <w:pPr>
        <w:sectPr w:rsidR="00F77E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77EC6" w:rsidRDefault="00F77EC6">
      <w:pPr>
        <w:sectPr w:rsidR="00F77E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77EC6" w:rsidRDefault="000F333E">
      <w:pPr>
        <w:spacing w:after="0"/>
        <w:ind w:left="120"/>
      </w:pPr>
      <w:bookmarkStart w:id="10" w:name="block-12768887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77EC6" w:rsidRDefault="000F333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1"/>
        <w:gridCol w:w="4489"/>
        <w:gridCol w:w="1215"/>
        <w:gridCol w:w="1841"/>
        <w:gridCol w:w="1910"/>
        <w:gridCol w:w="1423"/>
        <w:gridCol w:w="2221"/>
      </w:tblGrid>
      <w:tr w:rsidR="00F77EC6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7EC6" w:rsidRDefault="00F77EC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7EC6" w:rsidRDefault="00F77EC6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7EC6" w:rsidRDefault="00F77EC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7EC6" w:rsidRDefault="00F77EC6"/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представления о культуре безопасности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Влияние поведения на безопасность. Риск-ориентированный </w:t>
            </w:r>
            <w:r>
              <w:rPr>
                <w:rFonts w:ascii="Times New Roman" w:hAnsi="Times New Roman"/>
                <w:color w:val="000000"/>
                <w:sz w:val="24"/>
              </w:rPr>
              <w:t>подход к обеспечению безопасности на уровне личности, общества, государства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опасности в быту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Профилактика и первая помощь при отравлениях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Безопасность в быту. Пожарная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в быту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быту. Предупреждение травм и первая помощь при них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в местах общего пользования. Опасности криминогенного характера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Безопасное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местах общего пользования. Аварии на коммунальных системах жизнеобеспечения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Безопасность дорожного движения: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пешеход, пассажир, водитель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28.10.2023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Безопасность дорожного движения. Опасности и риски </w:t>
            </w:r>
            <w:r>
              <w:rPr>
                <w:rFonts w:ascii="Times New Roman" w:hAnsi="Times New Roman"/>
                <w:color w:val="000000"/>
                <w:sz w:val="24"/>
              </w:rPr>
              <w:t>участников дорожного движения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Порядок действий при дорожно-транспортных происшествиях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Оказание первой помощи при дорожно-транспортном происшествии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Безопасное поведение на разных видах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транспорта (метро, железнодорожный, водный, авиационный)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на разных видах транспортаПорядок действий при возникновении опасности, экстремальной или чрезвычайной ситуации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Безопасность в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общественных местах. Источники опасности и правила безопасного поведения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Опасности социально-психологического характера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общественных местах. Поиск потерявшегося человека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Опасности криминального характера в общественных местах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Действия при пожаре, обрушении конструкций в общественных местах и на объектах с массовым пребыванием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людей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Действия при угрозе или совершении </w:t>
            </w:r>
            <w:r>
              <w:rPr>
                <w:rFonts w:ascii="Times New Roman" w:hAnsi="Times New Roman"/>
                <w:color w:val="000000"/>
                <w:sz w:val="24"/>
              </w:rPr>
              <w:t>террористического акта в общественных местах и на объектах с массовым пребыванием людей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природной среде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Выживание в автономных условиях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Чрезвычайные ситуации природного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характера. Природные пожары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Чрезвычайные ситуации геологического характера: землетрясения, извержение вулканов, оползни, камнепады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Чрезвычайные ситуации гидрологического характера: наводнения, паводки, </w:t>
            </w:r>
            <w:r>
              <w:rPr>
                <w:rFonts w:ascii="Times New Roman" w:hAnsi="Times New Roman"/>
                <w:color w:val="000000"/>
                <w:sz w:val="24"/>
              </w:rPr>
              <w:t>половодья, цунами, сели, лавины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Чрезвычайные ситуации метеорологического характера: бури, ливни, град, мороз, жара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Экологическая грамотность и разумное природопользование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Факторы, </w:t>
            </w:r>
            <w:r>
              <w:rPr>
                <w:rFonts w:ascii="Times New Roman" w:hAnsi="Times New Roman"/>
                <w:color w:val="000000"/>
                <w:sz w:val="24"/>
              </w:rPr>
              <w:t>влияющие на здоровье человека. Здоровый образ жизни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Инфекционные заболевания. Значение вакцинации в борьбе с инфекционными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заболеваниями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Инфекционные заболевания. Чрезвычайные ситуации биолого-социального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Неинфекционные заболевания. Факторы риска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Неинфекционные заболевания. Меры профилактики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Психическое здоровье и психологическое благополучие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занятие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77EC6" w:rsidRDefault="00F77EC6"/>
        </w:tc>
      </w:tr>
    </w:tbl>
    <w:p w:rsidR="00F77EC6" w:rsidRDefault="00F77EC6">
      <w:pPr>
        <w:sectPr w:rsidR="00F77E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77EC6" w:rsidRDefault="000F333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0"/>
        <w:gridCol w:w="4423"/>
        <w:gridCol w:w="1242"/>
        <w:gridCol w:w="1841"/>
        <w:gridCol w:w="1910"/>
        <w:gridCol w:w="1423"/>
        <w:gridCol w:w="2221"/>
      </w:tblGrid>
      <w:tr w:rsidR="00F77EC6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7EC6" w:rsidRDefault="00F77EC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7EC6" w:rsidRDefault="00F77EC6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77EC6" w:rsidRDefault="00F77EC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7EC6" w:rsidRDefault="00F77EC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7EC6" w:rsidRDefault="00F77EC6"/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Правовые основы оказания первой помощи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Оказание первой помощи в сложных случаях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в жизни человека. Межличностное общение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Общение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Общение в группе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Конфликты, стадии развития конфликтов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Конфликты, способы их разрешения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Манипуляции и способы противостоять им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Деструктивное психологическое влияние в больших группах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воздействия на человека в большой группе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цифровой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Вредоносное программное обеспечение, виды, цели и принципы работы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защиты от вредоносного программного обеспечения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Социальные отношения, поведенческие риски в цифровой среде и их </w:t>
            </w:r>
            <w:r>
              <w:rPr>
                <w:rFonts w:ascii="Times New Roman" w:hAnsi="Times New Roman"/>
                <w:color w:val="000000"/>
                <w:sz w:val="24"/>
              </w:rPr>
              <w:t>причины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Деструктивные сообщества и деструктивный контент в цифровой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Достоверность информации в цифровой среде. Источники информации, проверка на достоверность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Достоверность </w:t>
            </w:r>
            <w:r>
              <w:rPr>
                <w:rFonts w:ascii="Times New Roman" w:hAnsi="Times New Roman"/>
                <w:color w:val="000000"/>
                <w:sz w:val="24"/>
              </w:rPr>
              <w:t>информации в цифровой среде. Фальшивые аккаунты, манипуляторы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прав в цифровом пространстве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Предупреждение </w:t>
            </w:r>
            <w:r>
              <w:rPr>
                <w:rFonts w:ascii="Times New Roman" w:hAnsi="Times New Roman"/>
                <w:color w:val="000000"/>
                <w:sz w:val="24"/>
              </w:rPr>
              <w:t>вовлечения в экстремистскую и террористическую деятельность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Уровни террористической опасности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Противодействие экстремизму и терроризму: цели, задачи, принципы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Права, обязанности и ответственность граждан и организаций в области противодействия экстремизму и терроризму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Оборона страны как обязательное </w:t>
            </w:r>
            <w:r>
              <w:rPr>
                <w:rFonts w:ascii="Times New Roman" w:hAnsi="Times New Roman"/>
                <w:color w:val="000000"/>
                <w:sz w:val="24"/>
              </w:rPr>
              <w:t>условие благополучного развития страны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Вооруженных Сил Российской Федерации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Другие войска и воинские формирования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Воинская обязанность и военная служба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Гражданская оборона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Правовая основа защиты населения и территорий от чрезвычайных ситуаций природного и техногенного характера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Единая государственная система предупреждения и ликвидации чрезвычайных </w:t>
            </w:r>
            <w:r>
              <w:rPr>
                <w:rFonts w:ascii="Times New Roman" w:hAnsi="Times New Roman"/>
                <w:color w:val="000000"/>
                <w:sz w:val="24"/>
              </w:rPr>
              <w:t>ситуаций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Правовая основа обеспечения национальной безопасности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личности, общества и государства в обеспечении национальной безопасности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занятие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77EC6" w:rsidRDefault="00F77EC6">
            <w:pPr>
              <w:spacing w:after="0"/>
              <w:ind w:left="135"/>
            </w:pPr>
          </w:p>
        </w:tc>
      </w:tr>
      <w:tr w:rsidR="00F77EC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77EC6" w:rsidRDefault="000F33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77EC6" w:rsidRDefault="00F77EC6"/>
        </w:tc>
      </w:tr>
    </w:tbl>
    <w:p w:rsidR="00F77EC6" w:rsidRDefault="00F77EC6">
      <w:pPr>
        <w:sectPr w:rsidR="00F77E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77EC6" w:rsidRDefault="00F77EC6">
      <w:pPr>
        <w:sectPr w:rsidR="00F77E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77EC6" w:rsidRDefault="000F333E">
      <w:pPr>
        <w:spacing w:after="0"/>
        <w:ind w:left="120"/>
      </w:pPr>
      <w:bookmarkStart w:id="11" w:name="block-12768891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77EC6" w:rsidRDefault="000F333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77EC6" w:rsidRDefault="000F333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F77EC6" w:rsidRDefault="000F333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F77EC6" w:rsidRDefault="000F333E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F77EC6" w:rsidRDefault="000F333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77EC6" w:rsidRDefault="000F333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F77EC6" w:rsidRDefault="00F77EC6">
      <w:pPr>
        <w:spacing w:after="0"/>
        <w:ind w:left="120"/>
      </w:pPr>
    </w:p>
    <w:p w:rsidR="00F77EC6" w:rsidRDefault="000F333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ЦИФРОВЫЕ </w:t>
      </w:r>
      <w:r>
        <w:rPr>
          <w:rFonts w:ascii="Times New Roman" w:hAnsi="Times New Roman"/>
          <w:b/>
          <w:color w:val="000000"/>
          <w:sz w:val="28"/>
        </w:rPr>
        <w:t>ОБРАЗОВАТЕЛЬНЫЕ РЕСУРСЫ И РЕСУРСЫ СЕТИ ИНТЕРНЕТ</w:t>
      </w:r>
    </w:p>
    <w:p w:rsidR="00F77EC6" w:rsidRDefault="000F333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F77EC6" w:rsidRDefault="00F77EC6">
      <w:pPr>
        <w:sectPr w:rsidR="00F77EC6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0F333E" w:rsidRDefault="000F333E"/>
    <w:sectPr w:rsidR="000F333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D063B"/>
    <w:multiLevelType w:val="multilevel"/>
    <w:tmpl w:val="80D29A1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BE3B29"/>
    <w:multiLevelType w:val="multilevel"/>
    <w:tmpl w:val="922E6C6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2D18E7"/>
    <w:multiLevelType w:val="multilevel"/>
    <w:tmpl w:val="37CE378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B0F28F2"/>
    <w:multiLevelType w:val="multilevel"/>
    <w:tmpl w:val="3254167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E4E11E0"/>
    <w:multiLevelType w:val="multilevel"/>
    <w:tmpl w:val="EBB66D8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4D34AD1"/>
    <w:multiLevelType w:val="multilevel"/>
    <w:tmpl w:val="12EEB45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D483287"/>
    <w:multiLevelType w:val="multilevel"/>
    <w:tmpl w:val="27E61ED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E3A7541"/>
    <w:multiLevelType w:val="multilevel"/>
    <w:tmpl w:val="02B66DD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0566C64"/>
    <w:multiLevelType w:val="multilevel"/>
    <w:tmpl w:val="1CCAB9A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81F15CB"/>
    <w:multiLevelType w:val="multilevel"/>
    <w:tmpl w:val="7168FC7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C034AF3"/>
    <w:multiLevelType w:val="multilevel"/>
    <w:tmpl w:val="4210E32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1961FC0"/>
    <w:multiLevelType w:val="multilevel"/>
    <w:tmpl w:val="644AFD1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4837CD7"/>
    <w:multiLevelType w:val="multilevel"/>
    <w:tmpl w:val="0A12C1D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606595A"/>
    <w:multiLevelType w:val="multilevel"/>
    <w:tmpl w:val="23D88B9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6234C99"/>
    <w:multiLevelType w:val="multilevel"/>
    <w:tmpl w:val="C2360F1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72102A7"/>
    <w:multiLevelType w:val="multilevel"/>
    <w:tmpl w:val="D452C93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BB228C4"/>
    <w:multiLevelType w:val="multilevel"/>
    <w:tmpl w:val="251E6EF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0"/>
  </w:num>
  <w:num w:numId="3">
    <w:abstractNumId w:val="15"/>
  </w:num>
  <w:num w:numId="4">
    <w:abstractNumId w:val="11"/>
  </w:num>
  <w:num w:numId="5">
    <w:abstractNumId w:val="4"/>
  </w:num>
  <w:num w:numId="6">
    <w:abstractNumId w:val="2"/>
  </w:num>
  <w:num w:numId="7">
    <w:abstractNumId w:val="9"/>
  </w:num>
  <w:num w:numId="8">
    <w:abstractNumId w:val="8"/>
  </w:num>
  <w:num w:numId="9">
    <w:abstractNumId w:val="16"/>
  </w:num>
  <w:num w:numId="10">
    <w:abstractNumId w:val="12"/>
  </w:num>
  <w:num w:numId="11">
    <w:abstractNumId w:val="7"/>
  </w:num>
  <w:num w:numId="12">
    <w:abstractNumId w:val="13"/>
  </w:num>
  <w:num w:numId="13">
    <w:abstractNumId w:val="14"/>
  </w:num>
  <w:num w:numId="14">
    <w:abstractNumId w:val="10"/>
  </w:num>
  <w:num w:numId="15">
    <w:abstractNumId w:val="3"/>
  </w:num>
  <w:num w:numId="16">
    <w:abstractNumId w:val="5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EC6"/>
    <w:rsid w:val="000F333E"/>
    <w:rsid w:val="00F73CE3"/>
    <w:rsid w:val="00F7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DE6971-4FF4-4E21-9286-6F57B54E7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6929</Words>
  <Characters>39500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Ильдус</cp:lastModifiedBy>
  <cp:revision>3</cp:revision>
  <dcterms:created xsi:type="dcterms:W3CDTF">2023-09-08T05:53:00Z</dcterms:created>
  <dcterms:modified xsi:type="dcterms:W3CDTF">2023-09-08T05:53:00Z</dcterms:modified>
</cp:coreProperties>
</file>